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8D91" w14:textId="77777777" w:rsidR="00A30801" w:rsidRDefault="000103F6" w:rsidP="00A30801">
      <w:pPr>
        <w:pStyle w:val="Title"/>
        <w:ind w:left="284" w:right="-46"/>
      </w:pPr>
      <w:r>
        <w:rPr>
          <w:b w:val="0"/>
          <w:noProof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CAD061A" wp14:editId="04CFCCD8">
            <wp:simplePos x="0" y="0"/>
            <wp:positionH relativeFrom="column">
              <wp:posOffset>-171450</wp:posOffset>
            </wp:positionH>
            <wp:positionV relativeFrom="paragraph">
              <wp:posOffset>-139700</wp:posOffset>
            </wp:positionV>
            <wp:extent cx="1022350" cy="1111250"/>
            <wp:effectExtent l="76200" t="76200" r="139700" b="127000"/>
            <wp:wrapTight wrapText="bothSides">
              <wp:wrapPolygon edited="0">
                <wp:start x="-805" y="-1481"/>
                <wp:lineTo x="-1610" y="-1111"/>
                <wp:lineTo x="-1610" y="22217"/>
                <wp:lineTo x="-805" y="23698"/>
                <wp:lineTo x="23344" y="23698"/>
                <wp:lineTo x="24149" y="22587"/>
                <wp:lineTo x="24149" y="4814"/>
                <wp:lineTo x="23344" y="-741"/>
                <wp:lineTo x="23344" y="-1481"/>
                <wp:lineTo x="-805" y="-148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1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30801">
        <w:rPr>
          <w:color w:val="1F477B"/>
        </w:rPr>
        <w:t>SRINIVAS</w:t>
      </w:r>
      <w:r w:rsidR="00A30801">
        <w:rPr>
          <w:color w:val="1F477B"/>
          <w:spacing w:val="-4"/>
        </w:rPr>
        <w:t xml:space="preserve"> </w:t>
      </w:r>
      <w:r w:rsidR="00A30801">
        <w:rPr>
          <w:color w:val="1F477B"/>
        </w:rPr>
        <w:t>UNIVERSITY</w:t>
      </w:r>
    </w:p>
    <w:p w14:paraId="31A0AF3F" w14:textId="77777777" w:rsidR="00A30801" w:rsidRDefault="00A30801" w:rsidP="00B84FDD">
      <w:pPr>
        <w:pStyle w:val="Heading3"/>
        <w:spacing w:line="276" w:lineRule="exact"/>
        <w:ind w:left="284" w:right="-46"/>
      </w:pPr>
      <w:r>
        <w:t>Srinivas</w:t>
      </w:r>
      <w:r>
        <w:rPr>
          <w:spacing w:val="-3"/>
        </w:rPr>
        <w:t xml:space="preserve"> </w:t>
      </w:r>
      <w:r>
        <w:t>Nagar, Mukka–</w:t>
      </w:r>
      <w:r>
        <w:rPr>
          <w:spacing w:val="-1"/>
        </w:rPr>
        <w:t xml:space="preserve"> </w:t>
      </w:r>
      <w:r>
        <w:t>574</w:t>
      </w:r>
      <w:r>
        <w:rPr>
          <w:spacing w:val="-1"/>
        </w:rPr>
        <w:t xml:space="preserve"> </w:t>
      </w:r>
      <w:r>
        <w:t>146,</w:t>
      </w:r>
      <w:r>
        <w:rPr>
          <w:spacing w:val="-4"/>
        </w:rPr>
        <w:t xml:space="preserve"> </w:t>
      </w:r>
      <w:r>
        <w:t>Mangalore,</w:t>
      </w:r>
      <w:r>
        <w:rPr>
          <w:spacing w:val="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0824-2477456</w:t>
      </w:r>
    </w:p>
    <w:p w14:paraId="7C6FC6DF" w14:textId="77777777" w:rsidR="00A30801" w:rsidRDefault="00A30801" w:rsidP="00B84FDD">
      <w:pPr>
        <w:spacing w:before="8" w:line="237" w:lineRule="auto"/>
        <w:ind w:left="284" w:right="-46" w:hanging="197"/>
        <w:jc w:val="center"/>
        <w:rPr>
          <w:b/>
        </w:rPr>
      </w:pPr>
      <w:r>
        <w:rPr>
          <w:b/>
          <w:sz w:val="20"/>
        </w:rPr>
        <w:t>(Private University Established by Karnataka Govt. ACT No.42 of 2013, Recognized by UGC,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New Delhi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3"/>
          <w:sz w:val="20"/>
        </w:rPr>
        <w:t xml:space="preserve"> </w:t>
      </w:r>
      <w:r>
        <w:rPr>
          <w:b/>
        </w:rPr>
        <w:t>Member of</w:t>
      </w:r>
      <w:r>
        <w:rPr>
          <w:b/>
          <w:spacing w:val="-5"/>
        </w:rPr>
        <w:t xml:space="preserve"> </w:t>
      </w:r>
      <w:r>
        <w:rPr>
          <w:b/>
        </w:rPr>
        <w:t>Association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Indian</w:t>
      </w:r>
      <w:r>
        <w:rPr>
          <w:b/>
          <w:spacing w:val="-6"/>
        </w:rPr>
        <w:t xml:space="preserve"> </w:t>
      </w:r>
      <w:r>
        <w:rPr>
          <w:b/>
        </w:rPr>
        <w:t>Universities,</w:t>
      </w:r>
      <w:r>
        <w:rPr>
          <w:b/>
          <w:spacing w:val="4"/>
        </w:rPr>
        <w:t xml:space="preserve"> </w:t>
      </w:r>
      <w:r>
        <w:rPr>
          <w:b/>
        </w:rPr>
        <w:t>New</w:t>
      </w:r>
      <w:r>
        <w:rPr>
          <w:b/>
          <w:spacing w:val="1"/>
        </w:rPr>
        <w:t xml:space="preserve"> </w:t>
      </w:r>
      <w:r>
        <w:rPr>
          <w:b/>
        </w:rPr>
        <w:t>Delhi)</w:t>
      </w:r>
    </w:p>
    <w:p w14:paraId="672D41AF" w14:textId="77777777" w:rsidR="00A30801" w:rsidRDefault="00A30801" w:rsidP="00B84FDD">
      <w:pPr>
        <w:pStyle w:val="BodyText"/>
        <w:spacing w:before="12" w:line="264" w:lineRule="exact"/>
        <w:ind w:left="284" w:right="-46" w:firstLine="0"/>
        <w:jc w:val="center"/>
      </w:pPr>
      <w:r>
        <w:rPr>
          <w:rFonts w:ascii="Calibri"/>
          <w:sz w:val="20"/>
        </w:rPr>
        <w:t>Web</w:t>
      </w:r>
      <w:r>
        <w:rPr>
          <w:rFonts w:ascii="Calibri"/>
          <w:spacing w:val="-4"/>
          <w:sz w:val="20"/>
        </w:rPr>
        <w:t xml:space="preserve">: </w:t>
      </w:r>
      <w:hyperlink r:id="rId6">
        <w:r>
          <w:rPr>
            <w:color w:val="0000FF"/>
            <w:u w:val="single" w:color="0000FF"/>
          </w:rPr>
          <w:t>www.srinivasuniversity.edu.in</w:t>
        </w:r>
        <w:r>
          <w:rPr>
            <w:rFonts w:ascii="Calibri"/>
          </w:rPr>
          <w:t>,</w:t>
        </w:r>
        <w:r>
          <w:rPr>
            <w:rFonts w:ascii="Calibri"/>
            <w:spacing w:val="-5"/>
          </w:rPr>
          <w:t xml:space="preserve"> </w:t>
        </w:r>
      </w:hyperlink>
      <w:r>
        <w:t>Email:</w:t>
      </w:r>
      <w:r>
        <w:rPr>
          <w:spacing w:val="-7"/>
        </w:rPr>
        <w:t xml:space="preserve"> </w:t>
      </w:r>
      <w:hyperlink r:id="rId7">
        <w:r>
          <w:t>admission@srinivasuniversity.edu.in</w:t>
        </w:r>
      </w:hyperlink>
    </w:p>
    <w:p w14:paraId="4E3DCD56" w14:textId="77777777" w:rsidR="00A30801" w:rsidRDefault="00A30801" w:rsidP="00B84FDD">
      <w:pPr>
        <w:spacing w:line="271" w:lineRule="exact"/>
        <w:ind w:left="284" w:right="-46"/>
        <w:jc w:val="center"/>
        <w:rPr>
          <w:b/>
          <w:sz w:val="24"/>
        </w:rPr>
      </w:pPr>
      <w:r>
        <w:rPr>
          <w:b/>
          <w:color w:val="C00000"/>
          <w:sz w:val="24"/>
        </w:rPr>
        <w:t>Administrative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Office</w:t>
      </w:r>
      <w:r>
        <w:rPr>
          <w:b/>
          <w:color w:val="C00000"/>
          <w:spacing w:val="-2"/>
          <w:sz w:val="24"/>
        </w:rPr>
        <w:t>:</w:t>
      </w:r>
      <w:r>
        <w:rPr>
          <w:b/>
          <w:color w:val="C00000"/>
          <w:spacing w:val="1"/>
          <w:sz w:val="24"/>
        </w:rPr>
        <w:t xml:space="preserve"> </w:t>
      </w:r>
      <w:r>
        <w:rPr>
          <w:b/>
          <w:color w:val="C00000"/>
          <w:sz w:val="24"/>
        </w:rPr>
        <w:t>GHS Road,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Mangalore-01,</w:t>
      </w:r>
      <w:r>
        <w:rPr>
          <w:b/>
          <w:color w:val="C00000"/>
          <w:spacing w:val="2"/>
          <w:sz w:val="24"/>
        </w:rPr>
        <w:t xml:space="preserve"> </w:t>
      </w:r>
      <w:r>
        <w:rPr>
          <w:b/>
          <w:color w:val="C00000"/>
          <w:sz w:val="24"/>
        </w:rPr>
        <w:t>Phone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0824-2425966,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2412382</w:t>
      </w:r>
    </w:p>
    <w:p w14:paraId="33FB3243" w14:textId="77777777" w:rsidR="00A30801" w:rsidRDefault="00A30801" w:rsidP="008C22B0">
      <w:pPr>
        <w:pStyle w:val="Heading1"/>
        <w:spacing w:before="224"/>
        <w:ind w:left="0" w:right="-46"/>
      </w:pPr>
      <w:r>
        <w:rPr>
          <w:color w:val="FF0000"/>
        </w:rPr>
        <w:t>INSTITUTE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MANAGEMENT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COMMERCE</w:t>
      </w:r>
    </w:p>
    <w:p w14:paraId="46C3FBE5" w14:textId="77777777" w:rsidR="00A30801" w:rsidRDefault="00B84FDD" w:rsidP="008C22B0">
      <w:pPr>
        <w:spacing w:before="4" w:line="320" w:lineRule="exact"/>
        <w:ind w:right="-46"/>
        <w:jc w:val="center"/>
        <w:rPr>
          <w:b/>
          <w:sz w:val="28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 wp14:anchorId="32F23331" wp14:editId="751DE20A">
                <wp:extent cx="5708650" cy="552450"/>
                <wp:effectExtent l="0" t="0" r="635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55245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53E3A" w14:textId="77777777" w:rsidR="00B84FDD" w:rsidRDefault="00B84FDD" w:rsidP="00B84FDD">
                            <w:pPr>
                              <w:spacing w:line="459" w:lineRule="exact"/>
                              <w:ind w:left="2756" w:right="2755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B.Com.</w:t>
                            </w:r>
                          </w:p>
                          <w:p w14:paraId="26211F86" w14:textId="5CF5F7B7" w:rsidR="00B84FDD" w:rsidRPr="00B84FDD" w:rsidRDefault="00B84FDD" w:rsidP="00B84FDD">
                            <w:pPr>
                              <w:pStyle w:val="BodyText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84FD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(Professional</w:t>
                            </w:r>
                            <w:r w:rsidRPr="00B84FDD">
                              <w:rPr>
                                <w:b/>
                                <w:color w:val="FFFFFF" w:themeColor="background1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B84FD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–</w:t>
                            </w:r>
                            <w:r w:rsidRPr="00B84FDD">
                              <w:rPr>
                                <w:b/>
                                <w:color w:val="FFFFFF" w:themeColor="background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B84FD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with</w:t>
                            </w:r>
                            <w:r w:rsidRPr="00B84FDD">
                              <w:rPr>
                                <w:b/>
                                <w:color w:val="FFFFFF" w:themeColor="background1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7B131B">
                              <w:rPr>
                                <w:b/>
                                <w:color w:val="FFFFFF" w:themeColor="background1"/>
                                <w:spacing w:val="-1"/>
                                <w:sz w:val="28"/>
                              </w:rPr>
                              <w:t xml:space="preserve">USA </w:t>
                            </w:r>
                            <w:r w:rsidRPr="00B84FD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F233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9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" fillcolor="#1f487c" stroked="f">
                <v:textbox inset="0,0,0,0">
                  <w:txbxContent>
                    <w:p w14:paraId="4AB53E3A" w14:textId="77777777" w:rsidR="00B84FDD" w:rsidRDefault="00B84FDD" w:rsidP="00B84FDD">
                      <w:pPr>
                        <w:spacing w:line="459" w:lineRule="exact"/>
                        <w:ind w:left="2756" w:right="2755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B.Com.</w:t>
                      </w:r>
                    </w:p>
                    <w:p w14:paraId="26211F86" w14:textId="5CF5F7B7" w:rsidR="00B84FDD" w:rsidRPr="00B84FDD" w:rsidRDefault="00B84FDD" w:rsidP="00B84FDD">
                      <w:pPr>
                        <w:pStyle w:val="BodyText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84FDD">
                        <w:rPr>
                          <w:b/>
                          <w:color w:val="FFFFFF" w:themeColor="background1"/>
                          <w:sz w:val="28"/>
                        </w:rPr>
                        <w:t>(Professional</w:t>
                      </w:r>
                      <w:r w:rsidRPr="00B84FDD">
                        <w:rPr>
                          <w:b/>
                          <w:color w:val="FFFFFF" w:themeColor="background1"/>
                          <w:spacing w:val="-4"/>
                          <w:sz w:val="28"/>
                        </w:rPr>
                        <w:t xml:space="preserve"> </w:t>
                      </w:r>
                      <w:r w:rsidRPr="00B84FDD">
                        <w:rPr>
                          <w:b/>
                          <w:color w:val="FFFFFF" w:themeColor="background1"/>
                          <w:sz w:val="28"/>
                        </w:rPr>
                        <w:t>–</w:t>
                      </w:r>
                      <w:r w:rsidRPr="00B84FDD">
                        <w:rPr>
                          <w:b/>
                          <w:color w:val="FFFFFF" w:themeColor="background1"/>
                          <w:spacing w:val="-1"/>
                          <w:sz w:val="28"/>
                        </w:rPr>
                        <w:t xml:space="preserve"> </w:t>
                      </w:r>
                      <w:r w:rsidRPr="00B84FDD">
                        <w:rPr>
                          <w:b/>
                          <w:color w:val="FFFFFF" w:themeColor="background1"/>
                          <w:sz w:val="28"/>
                        </w:rPr>
                        <w:t>with</w:t>
                      </w:r>
                      <w:r w:rsidRPr="00B84FDD">
                        <w:rPr>
                          <w:b/>
                          <w:color w:val="FFFFFF" w:themeColor="background1"/>
                          <w:spacing w:val="-1"/>
                          <w:sz w:val="28"/>
                        </w:rPr>
                        <w:t xml:space="preserve"> </w:t>
                      </w:r>
                      <w:r w:rsidR="007B131B">
                        <w:rPr>
                          <w:b/>
                          <w:color w:val="FFFFFF" w:themeColor="background1"/>
                          <w:spacing w:val="-1"/>
                          <w:sz w:val="28"/>
                        </w:rPr>
                        <w:t xml:space="preserve">USA </w:t>
                      </w:r>
                      <w:r w:rsidRPr="00B84FDD">
                        <w:rPr>
                          <w:b/>
                          <w:color w:val="FFFFFF" w:themeColor="background1"/>
                          <w:sz w:val="28"/>
                        </w:rPr>
                        <w:t>CMA)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A36BF0" w14:textId="77777777" w:rsidR="00A30801" w:rsidRDefault="00A30801" w:rsidP="00A30801">
      <w:pPr>
        <w:pStyle w:val="Heading1"/>
        <w:spacing w:line="316" w:lineRule="exact"/>
        <w:ind w:left="284" w:right="-46"/>
      </w:pPr>
      <w:r>
        <w:t>Admission</w:t>
      </w:r>
      <w:r>
        <w:rPr>
          <w:spacing w:val="-7"/>
        </w:rPr>
        <w:t xml:space="preserve"> </w:t>
      </w:r>
      <w:r>
        <w:t>Open</w:t>
      </w:r>
    </w:p>
    <w:p w14:paraId="0370B7AC" w14:textId="77777777" w:rsidR="00A30801" w:rsidRDefault="00A30801" w:rsidP="00A30801">
      <w:pPr>
        <w:pStyle w:val="Heading1"/>
        <w:spacing w:line="316" w:lineRule="exact"/>
        <w:ind w:left="284" w:right="-46"/>
      </w:pPr>
      <w:r>
        <w:t>As per NEP guidelines</w:t>
      </w:r>
    </w:p>
    <w:p w14:paraId="16430107" w14:textId="77777777" w:rsidR="00A30801" w:rsidRDefault="00A30801" w:rsidP="00A30801">
      <w:pPr>
        <w:spacing w:before="7" w:line="275" w:lineRule="exact"/>
        <w:ind w:left="284" w:right="-46"/>
        <w:jc w:val="center"/>
        <w:rPr>
          <w:sz w:val="24"/>
        </w:rPr>
      </w:pPr>
      <w:r>
        <w:rPr>
          <w:b/>
          <w:spacing w:val="-1"/>
          <w:sz w:val="24"/>
        </w:rPr>
        <w:t>Eligibility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:</w:t>
      </w:r>
      <w:r>
        <w:rPr>
          <w:b/>
          <w:spacing w:val="5"/>
          <w:sz w:val="24"/>
        </w:rPr>
        <w:t xml:space="preserve"> </w:t>
      </w:r>
      <w:r>
        <w:rPr>
          <w:spacing w:val="-1"/>
          <w:sz w:val="24"/>
        </w:rPr>
        <w:t>Pass</w:t>
      </w:r>
      <w:r>
        <w:rPr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+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12</w:t>
      </w:r>
      <w:r>
        <w:rPr>
          <w:spacing w:val="-1"/>
          <w:sz w:val="24"/>
          <w:vertAlign w:val="superscript"/>
        </w:rPr>
        <w:t>th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Standard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minimum</w:t>
      </w:r>
      <w:r>
        <w:rPr>
          <w:spacing w:val="-7"/>
          <w:sz w:val="24"/>
        </w:rPr>
        <w:t xml:space="preserve"> </w:t>
      </w:r>
      <w:r>
        <w:rPr>
          <w:sz w:val="24"/>
        </w:rPr>
        <w:t>40%</w:t>
      </w:r>
      <w:r>
        <w:rPr>
          <w:spacing w:val="8"/>
          <w:sz w:val="24"/>
        </w:rPr>
        <w:t xml:space="preserve"> </w:t>
      </w:r>
      <w:r>
        <w:rPr>
          <w:sz w:val="24"/>
        </w:rPr>
        <w:t>marks.</w:t>
      </w:r>
    </w:p>
    <w:p w14:paraId="238B1E38" w14:textId="77777777" w:rsidR="00A30801" w:rsidRDefault="00A30801" w:rsidP="00A30801">
      <w:pPr>
        <w:spacing w:line="275" w:lineRule="exact"/>
        <w:ind w:left="284" w:right="-46"/>
        <w:jc w:val="center"/>
        <w:rPr>
          <w:sz w:val="24"/>
        </w:rPr>
      </w:pPr>
      <w:r>
        <w:rPr>
          <w:sz w:val="24"/>
        </w:rPr>
        <w:t>Admission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valid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SUAT.</w:t>
      </w:r>
    </w:p>
    <w:p w14:paraId="2B13186C" w14:textId="77777777" w:rsidR="00A30801" w:rsidRDefault="00A30801" w:rsidP="00A30801">
      <w:pPr>
        <w:pStyle w:val="Heading1"/>
        <w:spacing w:before="4"/>
        <w:ind w:left="284" w:right="-46"/>
      </w:pPr>
      <w:r>
        <w:rPr>
          <w:w w:val="95"/>
        </w:rPr>
        <w:t>Course</w:t>
      </w:r>
      <w:r>
        <w:rPr>
          <w:spacing w:val="40"/>
          <w:w w:val="95"/>
        </w:rPr>
        <w:t xml:space="preserve"> </w:t>
      </w:r>
      <w:r>
        <w:rPr>
          <w:w w:val="95"/>
        </w:rPr>
        <w:t>is</w:t>
      </w:r>
      <w:r>
        <w:rPr>
          <w:spacing w:val="41"/>
          <w:w w:val="95"/>
        </w:rPr>
        <w:t xml:space="preserve"> </w:t>
      </w:r>
      <w:r>
        <w:rPr>
          <w:w w:val="95"/>
        </w:rPr>
        <w:t>offered</w:t>
      </w:r>
      <w:r>
        <w:rPr>
          <w:spacing w:val="38"/>
          <w:w w:val="95"/>
        </w:rPr>
        <w:t xml:space="preserve"> </w:t>
      </w:r>
      <w:r>
        <w:rPr>
          <w:w w:val="95"/>
        </w:rPr>
        <w:t>at</w:t>
      </w:r>
      <w:r>
        <w:rPr>
          <w:spacing w:val="38"/>
          <w:w w:val="95"/>
        </w:rPr>
        <w:t xml:space="preserve"> </w:t>
      </w:r>
      <w:r>
        <w:rPr>
          <w:w w:val="95"/>
        </w:rPr>
        <w:t>Institute of</w:t>
      </w:r>
      <w:r>
        <w:rPr>
          <w:spacing w:val="30"/>
          <w:w w:val="95"/>
        </w:rPr>
        <w:t xml:space="preserve"> </w:t>
      </w:r>
      <w:r>
        <w:rPr>
          <w:w w:val="95"/>
        </w:rPr>
        <w:t>Management</w:t>
      </w:r>
      <w:r>
        <w:rPr>
          <w:spacing w:val="38"/>
          <w:w w:val="95"/>
        </w:rPr>
        <w:t xml:space="preserve"> </w:t>
      </w:r>
      <w:r>
        <w:rPr>
          <w:w w:val="95"/>
        </w:rPr>
        <w:t>&amp;</w:t>
      </w:r>
      <w:r>
        <w:rPr>
          <w:spacing w:val="13"/>
          <w:w w:val="95"/>
        </w:rPr>
        <w:t xml:space="preserve"> </w:t>
      </w:r>
      <w:r>
        <w:rPr>
          <w:w w:val="95"/>
        </w:rPr>
        <w:t>Commerce</w:t>
      </w:r>
    </w:p>
    <w:p w14:paraId="169CA50E" w14:textId="77777777" w:rsidR="00A30801" w:rsidRDefault="00A30801" w:rsidP="00A30801">
      <w:pPr>
        <w:spacing w:before="8"/>
        <w:ind w:left="284" w:right="-46"/>
        <w:jc w:val="center"/>
        <w:rPr>
          <w:b/>
          <w:sz w:val="20"/>
        </w:rPr>
      </w:pPr>
      <w:r>
        <w:rPr>
          <w:b/>
          <w:sz w:val="20"/>
        </w:rPr>
        <w:t>City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Campus,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Pandeshwar,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Mangalore–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575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001.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Phone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0824-2441022,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2422851</w:t>
      </w:r>
    </w:p>
    <w:p w14:paraId="1274B7F2" w14:textId="77777777" w:rsidR="00A30801" w:rsidRDefault="00A30801" w:rsidP="00A30801">
      <w:pPr>
        <w:pStyle w:val="BodyText"/>
        <w:spacing w:before="10"/>
        <w:ind w:left="284" w:right="-46" w:firstLine="0"/>
        <w:rPr>
          <w:b/>
          <w:sz w:val="19"/>
        </w:rPr>
      </w:pPr>
    </w:p>
    <w:p w14:paraId="22C178B0" w14:textId="69F9118F" w:rsidR="00A30801" w:rsidRDefault="008C22B0" w:rsidP="008C22B0">
      <w:pPr>
        <w:spacing w:line="230" w:lineRule="auto"/>
        <w:ind w:left="142" w:right="-46"/>
        <w:rPr>
          <w:sz w:val="20"/>
        </w:rPr>
      </w:pPr>
      <w:r>
        <w:t>T</w:t>
      </w:r>
      <w:r w:rsidR="00A30801" w:rsidRPr="009B2CDF">
        <w:t>his</w:t>
      </w:r>
      <w:r w:rsidR="00A30801" w:rsidRPr="009B2CDF">
        <w:rPr>
          <w:spacing w:val="-6"/>
        </w:rPr>
        <w:t xml:space="preserve"> </w:t>
      </w:r>
      <w:r w:rsidR="00A30801" w:rsidRPr="009B2CDF">
        <w:t>programme</w:t>
      </w:r>
      <w:r w:rsidR="00A30801" w:rsidRPr="009B2CDF">
        <w:rPr>
          <w:spacing w:val="-2"/>
        </w:rPr>
        <w:t xml:space="preserve"> </w:t>
      </w:r>
      <w:r w:rsidR="00A30801" w:rsidRPr="009B2CDF">
        <w:t>was previously</w:t>
      </w:r>
      <w:r w:rsidR="00A30801" w:rsidRPr="009B2CDF">
        <w:rPr>
          <w:spacing w:val="-9"/>
        </w:rPr>
        <w:t xml:space="preserve"> </w:t>
      </w:r>
      <w:r w:rsidR="00A30801" w:rsidRPr="009B2CDF">
        <w:t>offered</w:t>
      </w:r>
      <w:r w:rsidR="00A30801" w:rsidRPr="009B2CDF">
        <w:rPr>
          <w:spacing w:val="1"/>
        </w:rPr>
        <w:t xml:space="preserve"> </w:t>
      </w:r>
      <w:r w:rsidR="00A30801" w:rsidRPr="009B2CDF">
        <w:t>by</w:t>
      </w:r>
      <w:r w:rsidR="00A30801" w:rsidRPr="009B2CDF">
        <w:rPr>
          <w:spacing w:val="-9"/>
        </w:rPr>
        <w:t xml:space="preserve"> </w:t>
      </w:r>
      <w:r w:rsidR="00A30801" w:rsidRPr="009B2CDF">
        <w:t>Srinivas Institute</w:t>
      </w:r>
      <w:r w:rsidR="00A30801" w:rsidRPr="009B2CDF">
        <w:rPr>
          <w:spacing w:val="-3"/>
        </w:rPr>
        <w:t xml:space="preserve"> </w:t>
      </w:r>
      <w:r w:rsidR="00A30801" w:rsidRPr="009B2CDF">
        <w:t>of</w:t>
      </w:r>
      <w:r w:rsidR="00A30801" w:rsidRPr="009B2CDF">
        <w:rPr>
          <w:spacing w:val="-4"/>
        </w:rPr>
        <w:t xml:space="preserve"> </w:t>
      </w:r>
      <w:r w:rsidR="00A30801" w:rsidRPr="009B2CDF">
        <w:t>Management</w:t>
      </w:r>
      <w:r w:rsidR="00A30801" w:rsidRPr="009B2CDF">
        <w:rPr>
          <w:spacing w:val="-2"/>
        </w:rPr>
        <w:t xml:space="preserve"> </w:t>
      </w:r>
      <w:r w:rsidR="00B84FDD" w:rsidRPr="009B2CDF">
        <w:t>and Commerce</w:t>
      </w:r>
      <w:r>
        <w:t xml:space="preserve"> </w:t>
      </w:r>
      <w:r w:rsidR="00B84FDD" w:rsidRPr="009B2CDF">
        <w:t>(IMC</w:t>
      </w:r>
      <w:r w:rsidR="00A30801" w:rsidRPr="009B2CDF">
        <w:t>),</w:t>
      </w:r>
      <w:r w:rsidR="00A30801" w:rsidRPr="009B2CDF">
        <w:rPr>
          <w:spacing w:val="-1"/>
        </w:rPr>
        <w:t xml:space="preserve"> </w:t>
      </w:r>
      <w:r>
        <w:rPr>
          <w:spacing w:val="-1"/>
        </w:rPr>
        <w:t xml:space="preserve">   </w:t>
      </w:r>
      <w:r w:rsidR="00A30801" w:rsidRPr="009B2CDF">
        <w:t>Pandeshwar,</w:t>
      </w:r>
      <w:r w:rsidR="00A30801" w:rsidRPr="009B2CDF">
        <w:rPr>
          <w:spacing w:val="-47"/>
        </w:rPr>
        <w:t xml:space="preserve"> </w:t>
      </w:r>
      <w:r w:rsidR="00A30801" w:rsidRPr="009B2CDF">
        <w:t>Mangalore</w:t>
      </w:r>
      <w:r w:rsidR="00A30801" w:rsidRPr="009B2CDF">
        <w:rPr>
          <w:spacing w:val="-2"/>
        </w:rPr>
        <w:t xml:space="preserve"> </w:t>
      </w:r>
      <w:r w:rsidR="00A30801" w:rsidRPr="009B2CDF">
        <w:t>since</w:t>
      </w:r>
      <w:r w:rsidR="00A30801" w:rsidRPr="009B2CDF">
        <w:rPr>
          <w:spacing w:val="-2"/>
        </w:rPr>
        <w:t xml:space="preserve"> </w:t>
      </w:r>
      <w:r w:rsidR="00A30801" w:rsidRPr="009B2CDF">
        <w:t>1999</w:t>
      </w:r>
      <w:r w:rsidR="00A30801" w:rsidRPr="009B2CDF">
        <w:rPr>
          <w:spacing w:val="-3"/>
        </w:rPr>
        <w:t xml:space="preserve"> </w:t>
      </w:r>
      <w:r w:rsidR="00A30801" w:rsidRPr="009B2CDF">
        <w:t>recognized</w:t>
      </w:r>
      <w:r w:rsidR="00A30801" w:rsidRPr="009B2CDF">
        <w:rPr>
          <w:spacing w:val="1"/>
        </w:rPr>
        <w:t xml:space="preserve"> </w:t>
      </w:r>
      <w:r w:rsidR="00A30801" w:rsidRPr="009B2CDF">
        <w:t>by</w:t>
      </w:r>
      <w:r w:rsidR="00A30801" w:rsidRPr="009B2CDF">
        <w:rPr>
          <w:spacing w:val="-6"/>
        </w:rPr>
        <w:t xml:space="preserve"> </w:t>
      </w:r>
      <w:r w:rsidR="00A30801" w:rsidRPr="009B2CDF">
        <w:rPr>
          <w:b/>
        </w:rPr>
        <w:t>AICTE,</w:t>
      </w:r>
      <w:r w:rsidR="00A30801" w:rsidRPr="009B2CDF">
        <w:rPr>
          <w:b/>
          <w:spacing w:val="5"/>
        </w:rPr>
        <w:t xml:space="preserve"> </w:t>
      </w:r>
      <w:r w:rsidR="00A30801" w:rsidRPr="009B2CDF">
        <w:t>New</w:t>
      </w:r>
      <w:r w:rsidR="00A30801" w:rsidRPr="009B2CDF">
        <w:rPr>
          <w:spacing w:val="-5"/>
        </w:rPr>
        <w:t xml:space="preserve"> </w:t>
      </w:r>
      <w:r w:rsidR="00A30801" w:rsidRPr="009B2CDF">
        <w:t>Delhi</w:t>
      </w:r>
      <w:r w:rsidR="00A30801" w:rsidRPr="009B2CDF">
        <w:rPr>
          <w:spacing w:val="-1"/>
        </w:rPr>
        <w:t xml:space="preserve"> </w:t>
      </w:r>
      <w:r w:rsidR="00A30801" w:rsidRPr="009B2CDF">
        <w:t>and</w:t>
      </w:r>
      <w:r w:rsidR="00A30801" w:rsidRPr="009B2CDF">
        <w:rPr>
          <w:spacing w:val="1"/>
        </w:rPr>
        <w:t xml:space="preserve"> </w:t>
      </w:r>
      <w:r w:rsidR="00A30801" w:rsidRPr="009B2CDF">
        <w:t>Accredited</w:t>
      </w:r>
      <w:r w:rsidR="00A30801" w:rsidRPr="009B2CDF">
        <w:rPr>
          <w:spacing w:val="-4"/>
        </w:rPr>
        <w:t xml:space="preserve"> </w:t>
      </w:r>
      <w:r w:rsidR="00A30801" w:rsidRPr="009B2CDF">
        <w:t>with</w:t>
      </w:r>
      <w:r w:rsidR="00A30801" w:rsidRPr="009B2CDF">
        <w:rPr>
          <w:spacing w:val="7"/>
        </w:rPr>
        <w:t xml:space="preserve"> </w:t>
      </w:r>
      <w:r w:rsidR="00A30801" w:rsidRPr="009B2CDF">
        <w:t>‘</w:t>
      </w:r>
      <w:r w:rsidR="00A30801" w:rsidRPr="009B2CDF">
        <w:rPr>
          <w:b/>
        </w:rPr>
        <w:t>A’</w:t>
      </w:r>
      <w:r w:rsidR="00A30801" w:rsidRPr="009B2CDF">
        <w:rPr>
          <w:b/>
          <w:spacing w:val="-3"/>
        </w:rPr>
        <w:t xml:space="preserve"> </w:t>
      </w:r>
      <w:r w:rsidR="00A30801" w:rsidRPr="009B2CDF">
        <w:t>Grade</w:t>
      </w:r>
      <w:r w:rsidR="00A30801" w:rsidRPr="009B2CDF">
        <w:rPr>
          <w:spacing w:val="-2"/>
        </w:rPr>
        <w:t xml:space="preserve"> </w:t>
      </w:r>
      <w:r w:rsidR="00A30801" w:rsidRPr="009B2CDF">
        <w:t>by</w:t>
      </w:r>
      <w:r w:rsidR="00A30801" w:rsidRPr="009B2CDF">
        <w:rPr>
          <w:spacing w:val="-7"/>
        </w:rPr>
        <w:t xml:space="preserve"> </w:t>
      </w:r>
      <w:r w:rsidR="00A30801">
        <w:rPr>
          <w:b/>
          <w:sz w:val="20"/>
        </w:rPr>
        <w:t>NAAC</w:t>
      </w:r>
      <w:r w:rsidR="00A30801">
        <w:rPr>
          <w:sz w:val="20"/>
        </w:rPr>
        <w:t>.</w:t>
      </w:r>
    </w:p>
    <w:p w14:paraId="733FAD22" w14:textId="77777777" w:rsidR="00A30801" w:rsidRDefault="00A30801" w:rsidP="00A30801">
      <w:pPr>
        <w:pStyle w:val="BodyText"/>
        <w:spacing w:before="1"/>
        <w:ind w:left="284" w:right="-46" w:firstLine="0"/>
        <w:rPr>
          <w:sz w:val="21"/>
        </w:rPr>
      </w:pPr>
    </w:p>
    <w:p w14:paraId="6CE1F034" w14:textId="77777777" w:rsidR="00B84FDD" w:rsidRDefault="00B84FDD" w:rsidP="008C22B0">
      <w:pPr>
        <w:pStyle w:val="Heading2"/>
        <w:tabs>
          <w:tab w:val="left" w:pos="9050"/>
        </w:tabs>
        <w:jc w:val="both"/>
      </w:pPr>
      <w:r>
        <w:rPr>
          <w:color w:val="EDEBE0"/>
          <w:shd w:val="clear" w:color="auto" w:fill="1F487C"/>
        </w:rPr>
        <w:t>About</w:t>
      </w:r>
      <w:r>
        <w:rPr>
          <w:color w:val="EDEBE0"/>
          <w:spacing w:val="-1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>the</w:t>
      </w:r>
      <w:r>
        <w:rPr>
          <w:color w:val="EDEBE0"/>
          <w:spacing w:val="-1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>Course</w:t>
      </w:r>
      <w:r>
        <w:rPr>
          <w:color w:val="EDEBE0"/>
          <w:spacing w:val="-2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>:</w:t>
      </w:r>
      <w:r>
        <w:rPr>
          <w:color w:val="EDEBE0"/>
          <w:shd w:val="clear" w:color="auto" w:fill="1F487C"/>
        </w:rPr>
        <w:tab/>
      </w:r>
    </w:p>
    <w:p w14:paraId="32C8E8A9" w14:textId="77777777" w:rsidR="00B84FDD" w:rsidRDefault="00B84FDD" w:rsidP="008C22B0">
      <w:pPr>
        <w:pStyle w:val="BodyText"/>
        <w:spacing w:before="157"/>
        <w:ind w:left="142" w:right="-188" w:hanging="33"/>
        <w:jc w:val="both"/>
      </w:pPr>
      <w:r w:rsidRPr="009B2CDF">
        <w:rPr>
          <w:sz w:val="24"/>
        </w:rPr>
        <w:t>The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Certified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Management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Accountant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(CMA)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is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the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highest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level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of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certification</w:t>
      </w:r>
      <w:r w:rsidRPr="009B2CDF">
        <w:rPr>
          <w:spacing w:val="60"/>
          <w:sz w:val="24"/>
        </w:rPr>
        <w:t xml:space="preserve"> </w:t>
      </w:r>
      <w:r w:rsidRPr="009B2CDF">
        <w:rPr>
          <w:sz w:val="24"/>
        </w:rPr>
        <w:t>in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management accounting awarded by the Institute of Management Accountants (IMA) USA. The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US CMA Course is globally recognized, advanced-level credential appropriate for accountants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and</w:t>
      </w:r>
      <w:r w:rsidRPr="009B2CDF">
        <w:rPr>
          <w:spacing w:val="32"/>
          <w:sz w:val="24"/>
        </w:rPr>
        <w:t xml:space="preserve"> </w:t>
      </w:r>
      <w:r w:rsidRPr="009B2CDF">
        <w:rPr>
          <w:sz w:val="24"/>
        </w:rPr>
        <w:t>financial</w:t>
      </w:r>
      <w:r w:rsidRPr="009B2CDF">
        <w:rPr>
          <w:spacing w:val="33"/>
          <w:sz w:val="24"/>
        </w:rPr>
        <w:t xml:space="preserve"> </w:t>
      </w:r>
      <w:r w:rsidRPr="009B2CDF">
        <w:rPr>
          <w:sz w:val="24"/>
        </w:rPr>
        <w:t>professionals</w:t>
      </w:r>
      <w:r w:rsidRPr="009B2CDF">
        <w:rPr>
          <w:spacing w:val="34"/>
          <w:sz w:val="24"/>
        </w:rPr>
        <w:t xml:space="preserve"> </w:t>
      </w:r>
      <w:r w:rsidRPr="009B2CDF">
        <w:rPr>
          <w:sz w:val="24"/>
        </w:rPr>
        <w:t>in</w:t>
      </w:r>
      <w:r w:rsidRPr="009B2CDF">
        <w:rPr>
          <w:spacing w:val="33"/>
          <w:sz w:val="24"/>
        </w:rPr>
        <w:t xml:space="preserve"> </w:t>
      </w:r>
      <w:r w:rsidRPr="009B2CDF">
        <w:rPr>
          <w:sz w:val="24"/>
        </w:rPr>
        <w:t>business. Earning</w:t>
      </w:r>
      <w:r w:rsidRPr="009B2CDF">
        <w:rPr>
          <w:spacing w:val="32"/>
          <w:sz w:val="24"/>
        </w:rPr>
        <w:t xml:space="preserve"> </w:t>
      </w:r>
      <w:r w:rsidRPr="009B2CDF">
        <w:rPr>
          <w:sz w:val="24"/>
        </w:rPr>
        <w:t>the</w:t>
      </w:r>
      <w:r w:rsidRPr="009B2CDF">
        <w:rPr>
          <w:spacing w:val="32"/>
          <w:sz w:val="24"/>
        </w:rPr>
        <w:t xml:space="preserve"> </w:t>
      </w:r>
      <w:r w:rsidRPr="009B2CDF">
        <w:rPr>
          <w:sz w:val="24"/>
        </w:rPr>
        <w:t>CMA</w:t>
      </w:r>
      <w:r w:rsidRPr="009B2CDF">
        <w:rPr>
          <w:spacing w:val="33"/>
          <w:sz w:val="24"/>
        </w:rPr>
        <w:t xml:space="preserve"> </w:t>
      </w:r>
      <w:r w:rsidRPr="009B2CDF">
        <w:rPr>
          <w:sz w:val="24"/>
        </w:rPr>
        <w:t>will</w:t>
      </w:r>
      <w:r w:rsidRPr="009B2CDF">
        <w:rPr>
          <w:spacing w:val="34"/>
          <w:sz w:val="24"/>
        </w:rPr>
        <w:t xml:space="preserve"> </w:t>
      </w:r>
      <w:r w:rsidRPr="009B2CDF">
        <w:rPr>
          <w:sz w:val="24"/>
        </w:rPr>
        <w:t>make</w:t>
      </w:r>
      <w:r w:rsidRPr="009B2CDF">
        <w:rPr>
          <w:spacing w:val="36"/>
          <w:sz w:val="24"/>
        </w:rPr>
        <w:t xml:space="preserve"> </w:t>
      </w:r>
      <w:r w:rsidRPr="009B2CDF">
        <w:rPr>
          <w:sz w:val="24"/>
        </w:rPr>
        <w:t>you</w:t>
      </w:r>
      <w:r w:rsidRPr="009B2CDF">
        <w:rPr>
          <w:spacing w:val="35"/>
          <w:sz w:val="24"/>
        </w:rPr>
        <w:t xml:space="preserve"> </w:t>
      </w:r>
      <w:r w:rsidRPr="009B2CDF">
        <w:rPr>
          <w:sz w:val="24"/>
        </w:rPr>
        <w:t>part</w:t>
      </w:r>
      <w:r w:rsidRPr="009B2CDF">
        <w:rPr>
          <w:spacing w:val="33"/>
          <w:sz w:val="24"/>
        </w:rPr>
        <w:t xml:space="preserve"> </w:t>
      </w:r>
      <w:r w:rsidRPr="009B2CDF">
        <w:rPr>
          <w:sz w:val="24"/>
        </w:rPr>
        <w:t>of</w:t>
      </w:r>
      <w:r w:rsidRPr="009B2CDF">
        <w:rPr>
          <w:spacing w:val="32"/>
          <w:sz w:val="24"/>
        </w:rPr>
        <w:t xml:space="preserve"> </w:t>
      </w:r>
      <w:r w:rsidRPr="009B2CDF">
        <w:rPr>
          <w:sz w:val="24"/>
        </w:rPr>
        <w:t>a</w:t>
      </w:r>
      <w:r w:rsidRPr="009B2CDF">
        <w:rPr>
          <w:spacing w:val="33"/>
          <w:sz w:val="24"/>
        </w:rPr>
        <w:t xml:space="preserve"> </w:t>
      </w:r>
      <w:r w:rsidRPr="009B2CDF">
        <w:rPr>
          <w:sz w:val="24"/>
        </w:rPr>
        <w:t>network</w:t>
      </w:r>
      <w:r w:rsidRPr="009B2CDF">
        <w:rPr>
          <w:spacing w:val="32"/>
          <w:sz w:val="24"/>
        </w:rPr>
        <w:t xml:space="preserve"> </w:t>
      </w:r>
      <w:r w:rsidRPr="009B2CDF">
        <w:rPr>
          <w:sz w:val="24"/>
        </w:rPr>
        <w:t>of</w:t>
      </w:r>
      <w:r w:rsidRPr="009B2CDF">
        <w:rPr>
          <w:spacing w:val="-57"/>
          <w:sz w:val="24"/>
        </w:rPr>
        <w:t xml:space="preserve"> </w:t>
      </w:r>
      <w:r w:rsidRPr="009B2CDF">
        <w:rPr>
          <w:sz w:val="24"/>
        </w:rPr>
        <w:t>over 78,000 credentialed peers worldwide. The Certified Management Accountant course has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been designed to meet the evolving needs of business – today and tomorrow. We look forward to</w:t>
      </w:r>
      <w:r w:rsidRPr="009B2CDF">
        <w:rPr>
          <w:spacing w:val="-57"/>
          <w:sz w:val="24"/>
        </w:rPr>
        <w:t xml:space="preserve"> </w:t>
      </w:r>
      <w:r w:rsidRPr="009B2CDF">
        <w:rPr>
          <w:sz w:val="24"/>
        </w:rPr>
        <w:t>helping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you achieve</w:t>
      </w:r>
      <w:r w:rsidRPr="009B2CDF">
        <w:rPr>
          <w:spacing w:val="1"/>
          <w:sz w:val="24"/>
        </w:rPr>
        <w:t xml:space="preserve"> </w:t>
      </w:r>
      <w:r w:rsidRPr="009B2CDF">
        <w:rPr>
          <w:sz w:val="24"/>
        </w:rPr>
        <w:t>excellence</w:t>
      </w:r>
      <w:r w:rsidRPr="009B2CDF">
        <w:rPr>
          <w:spacing w:val="-1"/>
          <w:sz w:val="24"/>
        </w:rPr>
        <w:t xml:space="preserve"> </w:t>
      </w:r>
      <w:r w:rsidRPr="009B2CDF">
        <w:rPr>
          <w:sz w:val="24"/>
        </w:rPr>
        <w:t>as a professional</w:t>
      </w:r>
      <w:r>
        <w:t>.</w:t>
      </w:r>
    </w:p>
    <w:p w14:paraId="60927947" w14:textId="77777777" w:rsidR="00B84FDD" w:rsidRDefault="00B84FDD" w:rsidP="008C22B0">
      <w:pPr>
        <w:pStyle w:val="Heading2"/>
        <w:tabs>
          <w:tab w:val="left" w:pos="9050"/>
        </w:tabs>
        <w:spacing w:before="144"/>
      </w:pPr>
      <w:r>
        <w:rPr>
          <w:color w:val="EDEBE0"/>
          <w:spacing w:val="-32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>Special</w:t>
      </w:r>
      <w:r>
        <w:rPr>
          <w:color w:val="EDEBE0"/>
          <w:spacing w:val="-3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>Features</w:t>
      </w:r>
      <w:r>
        <w:rPr>
          <w:color w:val="EDEBE0"/>
          <w:spacing w:val="-2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>:</w:t>
      </w:r>
      <w:r>
        <w:rPr>
          <w:color w:val="EDEBE0"/>
          <w:shd w:val="clear" w:color="auto" w:fill="1F487C"/>
        </w:rPr>
        <w:tab/>
      </w:r>
    </w:p>
    <w:p w14:paraId="6E43897C" w14:textId="77777777" w:rsidR="00B84FDD" w:rsidRDefault="00B84FDD" w:rsidP="008C22B0">
      <w:pPr>
        <w:pStyle w:val="ListParagraph"/>
        <w:numPr>
          <w:ilvl w:val="0"/>
          <w:numId w:val="2"/>
        </w:numPr>
        <w:tabs>
          <w:tab w:val="left" w:pos="426"/>
        </w:tabs>
        <w:spacing w:before="103" w:line="240" w:lineRule="auto"/>
        <w:ind w:hanging="676"/>
        <w:rPr>
          <w:sz w:val="24"/>
        </w:rPr>
      </w:pPr>
      <w:r>
        <w:rPr>
          <w:sz w:val="24"/>
        </w:rPr>
        <w:t>CMA</w:t>
      </w:r>
      <w:r>
        <w:rPr>
          <w:spacing w:val="-1"/>
          <w:sz w:val="24"/>
        </w:rPr>
        <w:t xml:space="preserve"> </w:t>
      </w:r>
      <w:r>
        <w:rPr>
          <w:sz w:val="24"/>
        </w:rPr>
        <w:t>is a globally</w:t>
      </w:r>
      <w:r>
        <w:rPr>
          <w:spacing w:val="-5"/>
          <w:sz w:val="24"/>
        </w:rPr>
        <w:t xml:space="preserve"> </w:t>
      </w:r>
      <w:r>
        <w:rPr>
          <w:sz w:val="24"/>
        </w:rPr>
        <w:t>recognized certification.</w:t>
      </w:r>
    </w:p>
    <w:p w14:paraId="2FFE3B15" w14:textId="77777777" w:rsidR="00B84FDD" w:rsidRDefault="00B84FDD" w:rsidP="008C22B0">
      <w:pPr>
        <w:pStyle w:val="ListParagraph"/>
        <w:numPr>
          <w:ilvl w:val="0"/>
          <w:numId w:val="2"/>
        </w:numPr>
        <w:tabs>
          <w:tab w:val="left" w:pos="426"/>
        </w:tabs>
        <w:spacing w:before="41" w:line="276" w:lineRule="auto"/>
        <w:ind w:right="275" w:hanging="676"/>
        <w:rPr>
          <w:sz w:val="24"/>
        </w:rPr>
      </w:pPr>
      <w:r>
        <w:rPr>
          <w:sz w:val="24"/>
        </w:rPr>
        <w:t>It</w:t>
      </w:r>
      <w:r>
        <w:rPr>
          <w:spacing w:val="22"/>
          <w:sz w:val="24"/>
        </w:rPr>
        <w:t xml:space="preserve"> </w:t>
      </w:r>
      <w:r>
        <w:rPr>
          <w:sz w:val="24"/>
        </w:rPr>
        <w:t>opens</w:t>
      </w:r>
      <w:r>
        <w:rPr>
          <w:spacing w:val="22"/>
          <w:sz w:val="24"/>
        </w:rPr>
        <w:t xml:space="preserve"> </w:t>
      </w:r>
      <w:r>
        <w:rPr>
          <w:sz w:val="24"/>
        </w:rPr>
        <w:t>up</w:t>
      </w:r>
      <w:r>
        <w:rPr>
          <w:spacing w:val="25"/>
          <w:sz w:val="24"/>
        </w:rPr>
        <w:t xml:space="preserve"> </w:t>
      </w:r>
      <w:r>
        <w:rPr>
          <w:sz w:val="24"/>
        </w:rPr>
        <w:t>rich</w:t>
      </w:r>
      <w:r>
        <w:rPr>
          <w:spacing w:val="2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management</w:t>
      </w:r>
      <w:r>
        <w:rPr>
          <w:spacing w:val="25"/>
          <w:sz w:val="24"/>
        </w:rPr>
        <w:t xml:space="preserve"> </w:t>
      </w:r>
      <w:r>
        <w:rPr>
          <w:sz w:val="24"/>
        </w:rPr>
        <w:t>accounting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financial</w:t>
      </w:r>
      <w:r>
        <w:rPr>
          <w:spacing w:val="24"/>
          <w:sz w:val="24"/>
        </w:rPr>
        <w:t xml:space="preserve"> </w:t>
      </w:r>
      <w:r>
        <w:rPr>
          <w:sz w:val="24"/>
        </w:rPr>
        <w:t>management</w:t>
      </w:r>
      <w:r>
        <w:rPr>
          <w:spacing w:val="25"/>
          <w:sz w:val="24"/>
        </w:rPr>
        <w:t xml:space="preserve"> </w:t>
      </w:r>
      <w:r>
        <w:rPr>
          <w:sz w:val="24"/>
        </w:rPr>
        <w:t>across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industries.</w:t>
      </w:r>
    </w:p>
    <w:p w14:paraId="472D50CC" w14:textId="77777777" w:rsidR="00B84FDD" w:rsidRDefault="00B84FDD" w:rsidP="008C22B0">
      <w:pPr>
        <w:pStyle w:val="ListParagraph"/>
        <w:numPr>
          <w:ilvl w:val="0"/>
          <w:numId w:val="2"/>
        </w:numPr>
        <w:tabs>
          <w:tab w:val="left" w:pos="426"/>
        </w:tabs>
        <w:spacing w:line="275" w:lineRule="exact"/>
        <w:ind w:hanging="676"/>
        <w:rPr>
          <w:sz w:val="24"/>
        </w:rPr>
      </w:pPr>
      <w:r>
        <w:rPr>
          <w:sz w:val="24"/>
        </w:rPr>
        <w:t>CMAs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explain the</w:t>
      </w:r>
      <w:r>
        <w:rPr>
          <w:spacing w:val="-1"/>
          <w:sz w:val="24"/>
        </w:rPr>
        <w:t xml:space="preserve"> </w:t>
      </w:r>
      <w:r>
        <w:rPr>
          <w:sz w:val="24"/>
        </w:rPr>
        <w:t>"why" behind</w:t>
      </w:r>
      <w:r>
        <w:rPr>
          <w:spacing w:val="-1"/>
          <w:sz w:val="24"/>
        </w:rPr>
        <w:t xml:space="preserve"> </w:t>
      </w:r>
      <w:r>
        <w:rPr>
          <w:sz w:val="24"/>
        </w:rPr>
        <w:t>numbers, not</w:t>
      </w:r>
      <w:r>
        <w:rPr>
          <w:spacing w:val="1"/>
          <w:sz w:val="24"/>
        </w:rPr>
        <w:t xml:space="preserve"> </w:t>
      </w:r>
      <w:r>
        <w:rPr>
          <w:sz w:val="24"/>
        </w:rPr>
        <w:t>just</w:t>
      </w:r>
      <w:r>
        <w:rPr>
          <w:spacing w:val="-1"/>
          <w:sz w:val="24"/>
        </w:rPr>
        <w:t xml:space="preserve"> </w:t>
      </w:r>
      <w:r>
        <w:rPr>
          <w:sz w:val="24"/>
        </w:rPr>
        <w:t>the "what."</w:t>
      </w:r>
    </w:p>
    <w:p w14:paraId="3081767B" w14:textId="77777777" w:rsidR="00B84FDD" w:rsidRDefault="00B84FDD" w:rsidP="008C22B0">
      <w:pPr>
        <w:pStyle w:val="ListParagraph"/>
        <w:numPr>
          <w:ilvl w:val="0"/>
          <w:numId w:val="2"/>
        </w:numPr>
        <w:tabs>
          <w:tab w:val="left" w:pos="426"/>
        </w:tabs>
        <w:spacing w:before="43" w:line="276" w:lineRule="auto"/>
        <w:ind w:right="271" w:hanging="676"/>
        <w:rPr>
          <w:sz w:val="24"/>
        </w:rPr>
      </w:pPr>
      <w:r>
        <w:rPr>
          <w:sz w:val="24"/>
        </w:rPr>
        <w:t>CMA</w:t>
      </w:r>
      <w:r>
        <w:rPr>
          <w:spacing w:val="8"/>
          <w:sz w:val="24"/>
        </w:rPr>
        <w:t xml:space="preserve"> </w:t>
      </w:r>
      <w:r>
        <w:rPr>
          <w:sz w:val="24"/>
        </w:rPr>
        <w:t>helps</w:t>
      </w:r>
      <w:r>
        <w:rPr>
          <w:spacing w:val="11"/>
          <w:sz w:val="24"/>
        </w:rPr>
        <w:t xml:space="preserve"> </w:t>
      </w:r>
      <w:r>
        <w:rPr>
          <w:sz w:val="24"/>
        </w:rPr>
        <w:t>you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“future-proof”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you</w:t>
      </w:r>
      <w:r>
        <w:rPr>
          <w:spacing w:val="10"/>
          <w:sz w:val="24"/>
        </w:rPr>
        <w:t xml:space="preserve"> </w:t>
      </w:r>
      <w:r>
        <w:rPr>
          <w:sz w:val="24"/>
        </w:rPr>
        <w:t>will</w:t>
      </w:r>
      <w:r>
        <w:rPr>
          <w:spacing w:val="9"/>
          <w:sz w:val="24"/>
        </w:rPr>
        <w:t xml:space="preserve"> </w:t>
      </w:r>
      <w:r>
        <w:rPr>
          <w:sz w:val="24"/>
        </w:rPr>
        <w:t>increasingly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7"/>
          <w:sz w:val="24"/>
        </w:rPr>
        <w:t xml:space="preserve"> </w:t>
      </w:r>
      <w:r>
        <w:rPr>
          <w:sz w:val="24"/>
        </w:rPr>
        <w:t>expected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provide</w:t>
      </w:r>
      <w:r>
        <w:rPr>
          <w:spacing w:val="-57"/>
          <w:sz w:val="24"/>
        </w:rPr>
        <w:t xml:space="preserve"> </w:t>
      </w:r>
      <w:r>
        <w:rPr>
          <w:sz w:val="24"/>
        </w:rPr>
        <w:t>“insight”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“foresight”</w:t>
      </w:r>
    </w:p>
    <w:p w14:paraId="71AB1463" w14:textId="77777777" w:rsidR="00B84FDD" w:rsidRDefault="00B84FDD" w:rsidP="008C22B0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right="269" w:hanging="676"/>
        <w:rPr>
          <w:sz w:val="24"/>
        </w:rPr>
      </w:pPr>
      <w:r>
        <w:rPr>
          <w:sz w:val="24"/>
        </w:rPr>
        <w:t>Skills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knowledge</w:t>
      </w:r>
      <w:r>
        <w:rPr>
          <w:spacing w:val="38"/>
          <w:sz w:val="24"/>
        </w:rPr>
        <w:t xml:space="preserve"> </w:t>
      </w:r>
      <w:r>
        <w:rPr>
          <w:sz w:val="24"/>
        </w:rPr>
        <w:t>gained</w:t>
      </w:r>
      <w:r>
        <w:rPr>
          <w:spacing w:val="37"/>
          <w:sz w:val="24"/>
        </w:rPr>
        <w:t xml:space="preserve"> </w:t>
      </w:r>
      <w:r>
        <w:rPr>
          <w:sz w:val="24"/>
        </w:rPr>
        <w:t>while</w:t>
      </w:r>
      <w:r>
        <w:rPr>
          <w:spacing w:val="36"/>
          <w:sz w:val="24"/>
        </w:rPr>
        <w:t xml:space="preserve"> </w:t>
      </w:r>
      <w:r>
        <w:rPr>
          <w:sz w:val="24"/>
        </w:rPr>
        <w:t>pursuing</w:t>
      </w:r>
      <w:r>
        <w:rPr>
          <w:spacing w:val="38"/>
          <w:sz w:val="24"/>
        </w:rPr>
        <w:t xml:space="preserve"> </w:t>
      </w:r>
      <w:r>
        <w:rPr>
          <w:sz w:val="24"/>
        </w:rPr>
        <w:t>CMA</w:t>
      </w:r>
      <w:r>
        <w:rPr>
          <w:spacing w:val="3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38"/>
          <w:sz w:val="24"/>
        </w:rPr>
        <w:t xml:space="preserve"> </w:t>
      </w:r>
      <w:r>
        <w:rPr>
          <w:sz w:val="24"/>
        </w:rPr>
        <w:t>enable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connect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3"/>
          <w:sz w:val="24"/>
        </w:rPr>
        <w:t xml:space="preserve"> </w:t>
      </w:r>
      <w:r>
        <w:rPr>
          <w:sz w:val="24"/>
        </w:rPr>
        <w:t>concepts to its practical applications in finance</w:t>
      </w:r>
    </w:p>
    <w:p w14:paraId="4B3A13A6" w14:textId="77777777" w:rsidR="00B84FDD" w:rsidRDefault="00B84FDD" w:rsidP="008C22B0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right="275" w:hanging="676"/>
        <w:rPr>
          <w:sz w:val="24"/>
        </w:rPr>
      </w:pPr>
      <w:r>
        <w:rPr>
          <w:sz w:val="24"/>
        </w:rPr>
        <w:t>CMA</w:t>
      </w:r>
      <w:r>
        <w:rPr>
          <w:spacing w:val="5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56"/>
          <w:sz w:val="24"/>
        </w:rPr>
        <w:t xml:space="preserve"> </w:t>
      </w:r>
      <w:r>
        <w:rPr>
          <w:sz w:val="24"/>
        </w:rPr>
        <w:t>hones</w:t>
      </w:r>
      <w:r>
        <w:rPr>
          <w:spacing w:val="56"/>
          <w:sz w:val="24"/>
        </w:rPr>
        <w:t xml:space="preserve"> </w:t>
      </w:r>
      <w:r>
        <w:rPr>
          <w:sz w:val="24"/>
        </w:rPr>
        <w:t>skills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6"/>
          <w:sz w:val="24"/>
        </w:rPr>
        <w:t xml:space="preserve"> </w:t>
      </w:r>
      <w:r>
        <w:rPr>
          <w:sz w:val="24"/>
        </w:rPr>
        <w:t>accounting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financial</w:t>
      </w:r>
      <w:r>
        <w:rPr>
          <w:spacing w:val="56"/>
          <w:sz w:val="24"/>
        </w:rPr>
        <w:t xml:space="preserve"> </w:t>
      </w:r>
      <w:r>
        <w:rPr>
          <w:sz w:val="24"/>
        </w:rPr>
        <w:t>data</w:t>
      </w:r>
      <w:r>
        <w:rPr>
          <w:spacing w:val="58"/>
          <w:sz w:val="24"/>
        </w:rPr>
        <w:t xml:space="preserve"> </w:t>
      </w:r>
      <w:r>
        <w:rPr>
          <w:sz w:val="24"/>
        </w:rPr>
        <w:t>analysis,</w:t>
      </w:r>
      <w:r>
        <w:rPr>
          <w:spacing w:val="58"/>
          <w:sz w:val="24"/>
        </w:rPr>
        <w:t xml:space="preserve"> </w:t>
      </w:r>
      <w:r>
        <w:rPr>
          <w:sz w:val="24"/>
        </w:rPr>
        <w:t>which</w:t>
      </w:r>
      <w:r>
        <w:rPr>
          <w:spacing w:val="56"/>
          <w:sz w:val="24"/>
        </w:rPr>
        <w:t xml:space="preserve"> </w:t>
      </w:r>
      <w:r>
        <w:rPr>
          <w:sz w:val="24"/>
        </w:rPr>
        <w:t>can</w:t>
      </w:r>
      <w:r>
        <w:rPr>
          <w:spacing w:val="58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leveraged</w:t>
      </w:r>
      <w:r>
        <w:rPr>
          <w:spacing w:val="-1"/>
          <w:sz w:val="24"/>
        </w:rPr>
        <w:t xml:space="preserve"> </w:t>
      </w:r>
      <w:r>
        <w:rPr>
          <w:sz w:val="24"/>
        </w:rPr>
        <w:t>to improve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business decisions.</w:t>
      </w:r>
    </w:p>
    <w:p w14:paraId="0E10A08C" w14:textId="77777777" w:rsidR="00B84FDD" w:rsidRDefault="00B84FDD" w:rsidP="008C22B0">
      <w:pPr>
        <w:pStyle w:val="ListParagraph"/>
        <w:numPr>
          <w:ilvl w:val="0"/>
          <w:numId w:val="2"/>
        </w:numPr>
        <w:tabs>
          <w:tab w:val="left" w:pos="426"/>
        </w:tabs>
        <w:spacing w:line="275" w:lineRule="exact"/>
        <w:ind w:hanging="676"/>
        <w:rPr>
          <w:sz w:val="24"/>
        </w:rPr>
      </w:pPr>
      <w:r>
        <w:rPr>
          <w:sz w:val="24"/>
        </w:rPr>
        <w:t>CMAs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experts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cost management,</w:t>
      </w:r>
      <w:r>
        <w:rPr>
          <w:spacing w:val="-1"/>
          <w:sz w:val="24"/>
        </w:rPr>
        <w:t xml:space="preserve"> </w:t>
      </w:r>
      <w:r>
        <w:rPr>
          <w:sz w:val="24"/>
        </w:rPr>
        <w:t>budgeting,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efficiency.</w:t>
      </w:r>
    </w:p>
    <w:p w14:paraId="2EEBDB26" w14:textId="77777777" w:rsidR="00B84FDD" w:rsidRDefault="00B84FDD" w:rsidP="008C22B0">
      <w:pPr>
        <w:pStyle w:val="BodyText"/>
        <w:tabs>
          <w:tab w:val="left" w:pos="426"/>
        </w:tabs>
        <w:spacing w:before="4"/>
        <w:ind w:left="0" w:hanging="676"/>
        <w:rPr>
          <w:sz w:val="21"/>
        </w:rPr>
      </w:pPr>
    </w:p>
    <w:p w14:paraId="294314CD" w14:textId="77777777" w:rsidR="00B84FDD" w:rsidRDefault="00B84FDD" w:rsidP="008C22B0">
      <w:pPr>
        <w:pStyle w:val="Heading2"/>
        <w:ind w:left="284"/>
      </w:pPr>
      <w:r>
        <w:rPr>
          <w:color w:val="EDEBE0"/>
          <w:shd w:val="clear" w:color="auto" w:fill="1F487C"/>
        </w:rPr>
        <w:t>Career</w:t>
      </w:r>
      <w:r>
        <w:rPr>
          <w:color w:val="EDEBE0"/>
          <w:spacing w:val="-2"/>
          <w:shd w:val="clear" w:color="auto" w:fill="1F487C"/>
        </w:rPr>
        <w:t xml:space="preserve"> </w:t>
      </w:r>
      <w:r>
        <w:rPr>
          <w:color w:val="EDEBE0"/>
          <w:shd w:val="clear" w:color="auto" w:fill="1F487C"/>
        </w:rPr>
        <w:t>Opportunities</w:t>
      </w:r>
      <w:r>
        <w:rPr>
          <w:color w:val="234060"/>
          <w:shd w:val="clear" w:color="auto" w:fill="1F487C"/>
        </w:rPr>
        <w:t>:</w:t>
      </w:r>
    </w:p>
    <w:p w14:paraId="0D81C7B4" w14:textId="77777777" w:rsidR="00B84FDD" w:rsidRPr="009B2CDF" w:rsidRDefault="00B84FDD" w:rsidP="008C22B0">
      <w:pPr>
        <w:pStyle w:val="BodyText"/>
        <w:spacing w:before="156"/>
        <w:ind w:left="142" w:right="-188"/>
        <w:jc w:val="both"/>
        <w:rPr>
          <w:sz w:val="24"/>
        </w:rPr>
      </w:pPr>
      <w:r w:rsidRPr="009B2CDF">
        <w:rPr>
          <w:color w:val="221F1F"/>
          <w:sz w:val="24"/>
        </w:rPr>
        <w:t xml:space="preserve">      The B. Com. (Professional with CMA ) graduate are in great demand in government sector,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 xml:space="preserve">private sector, banking &amp; finance sector, developmental agencies, education, training &amp; </w:t>
      </w:r>
      <w:r w:rsidRPr="009B2CDF">
        <w:rPr>
          <w:color w:val="221F1F"/>
          <w:sz w:val="24"/>
        </w:rPr>
        <w:lastRenderedPageBreak/>
        <w:t>research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sector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as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well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as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in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service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and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public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utility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sector.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Further,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in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view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of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their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specialized</w:t>
      </w:r>
      <w:r w:rsidRPr="009B2CDF">
        <w:rPr>
          <w:color w:val="221F1F"/>
          <w:spacing w:val="-57"/>
          <w:sz w:val="24"/>
        </w:rPr>
        <w:t xml:space="preserve"> </w:t>
      </w:r>
      <w:r w:rsidRPr="009B2CDF">
        <w:rPr>
          <w:color w:val="221F1F"/>
          <w:sz w:val="24"/>
        </w:rPr>
        <w:t>knowledge and training, CMAs may hold top management position in public and private sectors‟</w:t>
      </w:r>
      <w:r w:rsidRPr="009B2CDF">
        <w:rPr>
          <w:color w:val="221F1F"/>
          <w:spacing w:val="-57"/>
          <w:sz w:val="24"/>
        </w:rPr>
        <w:t xml:space="preserve"> </w:t>
      </w:r>
      <w:r w:rsidRPr="009B2CDF">
        <w:rPr>
          <w:color w:val="221F1F"/>
          <w:sz w:val="24"/>
        </w:rPr>
        <w:t>enterprises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like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Chairman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cum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Managing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Directors,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Managing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Director,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Finance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Director,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Financial Controller, Chief Financial Officer, Cost Controller, Marketing Manager and Chief</w:t>
      </w:r>
      <w:r w:rsidRPr="009B2CDF">
        <w:rPr>
          <w:color w:val="221F1F"/>
          <w:spacing w:val="1"/>
          <w:sz w:val="24"/>
        </w:rPr>
        <w:t xml:space="preserve"> </w:t>
      </w:r>
      <w:r w:rsidRPr="009B2CDF">
        <w:rPr>
          <w:color w:val="221F1F"/>
          <w:sz w:val="24"/>
        </w:rPr>
        <w:t>Internal</w:t>
      </w:r>
      <w:r w:rsidRPr="009B2CDF">
        <w:rPr>
          <w:color w:val="221F1F"/>
          <w:spacing w:val="-1"/>
          <w:sz w:val="24"/>
        </w:rPr>
        <w:t xml:space="preserve"> </w:t>
      </w:r>
      <w:r w:rsidRPr="009B2CDF">
        <w:rPr>
          <w:color w:val="221F1F"/>
          <w:sz w:val="24"/>
        </w:rPr>
        <w:t>Auditor</w:t>
      </w:r>
      <w:r w:rsidRPr="009B2CDF">
        <w:rPr>
          <w:color w:val="221F1F"/>
          <w:spacing w:val="-1"/>
          <w:sz w:val="24"/>
        </w:rPr>
        <w:t xml:space="preserve"> </w:t>
      </w:r>
      <w:r w:rsidRPr="009B2CDF">
        <w:rPr>
          <w:color w:val="221F1F"/>
          <w:sz w:val="24"/>
        </w:rPr>
        <w:t>and other important positions.</w:t>
      </w:r>
    </w:p>
    <w:p w14:paraId="46D705F4" w14:textId="77777777" w:rsidR="00A30801" w:rsidRDefault="00A30801" w:rsidP="008C22B0">
      <w:pPr>
        <w:pStyle w:val="Heading2"/>
        <w:spacing w:before="125"/>
        <w:ind w:left="142" w:right="-46"/>
        <w:jc w:val="both"/>
      </w:pPr>
      <w:r>
        <w:rPr>
          <w:color w:val="FFFFFF"/>
          <w:shd w:val="clear" w:color="auto" w:fill="1F477B"/>
        </w:rPr>
        <w:t>Programme</w:t>
      </w:r>
      <w:r>
        <w:rPr>
          <w:color w:val="FFFFFF"/>
          <w:spacing w:val="-5"/>
          <w:shd w:val="clear" w:color="auto" w:fill="1F477B"/>
        </w:rPr>
        <w:t xml:space="preserve"> </w:t>
      </w:r>
      <w:r>
        <w:rPr>
          <w:color w:val="FFFFFF"/>
          <w:shd w:val="clear" w:color="auto" w:fill="1F477B"/>
        </w:rPr>
        <w:t>Structure</w:t>
      </w:r>
      <w:r>
        <w:rPr>
          <w:color w:val="FFFFFF"/>
          <w:spacing w:val="-4"/>
          <w:shd w:val="clear" w:color="auto" w:fill="1F477B"/>
        </w:rPr>
        <w:t xml:space="preserve"> </w:t>
      </w:r>
      <w:r>
        <w:rPr>
          <w:color w:val="FFFFFF"/>
          <w:shd w:val="clear" w:color="auto" w:fill="1F477B"/>
        </w:rPr>
        <w:t>:</w:t>
      </w:r>
    </w:p>
    <w:p w14:paraId="420C3902" w14:textId="77777777" w:rsidR="00A30801" w:rsidRDefault="00A30801" w:rsidP="00A30801">
      <w:pPr>
        <w:pStyle w:val="BodyText"/>
        <w:spacing w:before="8"/>
        <w:ind w:left="284" w:right="-46" w:firstLine="0"/>
        <w:rPr>
          <w:b/>
          <w:sz w:val="14"/>
        </w:rPr>
      </w:pPr>
    </w:p>
    <w:tbl>
      <w:tblPr>
        <w:tblW w:w="93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78"/>
        <w:gridCol w:w="2693"/>
        <w:gridCol w:w="87"/>
        <w:gridCol w:w="817"/>
        <w:gridCol w:w="543"/>
        <w:gridCol w:w="3328"/>
        <w:gridCol w:w="1179"/>
      </w:tblGrid>
      <w:tr w:rsidR="00A30801" w:rsidRPr="009B2CDF" w14:paraId="0C6D2651" w14:textId="77777777" w:rsidTr="008C22B0">
        <w:trPr>
          <w:trHeight w:val="230"/>
        </w:trPr>
        <w:tc>
          <w:tcPr>
            <w:tcW w:w="4337" w:type="dxa"/>
            <w:gridSpan w:val="5"/>
          </w:tcPr>
          <w:p w14:paraId="69F3D39F" w14:textId="77777777" w:rsidR="00A30801" w:rsidRPr="009B2CDF" w:rsidRDefault="00A30801" w:rsidP="00A30801">
            <w:pPr>
              <w:ind w:left="284" w:right="-46"/>
              <w:jc w:val="center"/>
              <w:rPr>
                <w:b/>
                <w:sz w:val="24"/>
                <w:szCs w:val="24"/>
              </w:rPr>
            </w:pPr>
            <w:r w:rsidRPr="009B2CDF">
              <w:rPr>
                <w:b/>
                <w:color w:val="FF0000"/>
                <w:sz w:val="24"/>
                <w:szCs w:val="24"/>
              </w:rPr>
              <w:t>SEMESTER</w:t>
            </w:r>
            <w:r w:rsidRPr="009B2CDF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050" w:type="dxa"/>
            <w:gridSpan w:val="3"/>
          </w:tcPr>
          <w:p w14:paraId="4A0A690E" w14:textId="77777777" w:rsidR="00A30801" w:rsidRPr="009B2CDF" w:rsidRDefault="00A30801" w:rsidP="00A30801">
            <w:pPr>
              <w:ind w:left="284" w:right="-46"/>
              <w:jc w:val="center"/>
              <w:rPr>
                <w:b/>
                <w:color w:val="FF0000"/>
                <w:sz w:val="24"/>
                <w:szCs w:val="24"/>
              </w:rPr>
            </w:pPr>
            <w:r w:rsidRPr="009B2CDF">
              <w:rPr>
                <w:b/>
                <w:color w:val="FF0000"/>
                <w:sz w:val="24"/>
                <w:szCs w:val="24"/>
              </w:rPr>
              <w:t>SEMESTER</w:t>
            </w:r>
            <w:r w:rsidRPr="009B2CDF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A30801" w:rsidRPr="009B2CDF" w14:paraId="4086F815" w14:textId="77777777" w:rsidTr="008C22B0">
        <w:trPr>
          <w:trHeight w:val="230"/>
        </w:trPr>
        <w:tc>
          <w:tcPr>
            <w:tcW w:w="740" w:type="dxa"/>
            <w:gridSpan w:val="2"/>
          </w:tcPr>
          <w:p w14:paraId="526397F0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S.N</w:t>
            </w:r>
          </w:p>
        </w:tc>
        <w:tc>
          <w:tcPr>
            <w:tcW w:w="2693" w:type="dxa"/>
          </w:tcPr>
          <w:p w14:paraId="51C8B9F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Subjects</w:t>
            </w:r>
          </w:p>
        </w:tc>
        <w:tc>
          <w:tcPr>
            <w:tcW w:w="904" w:type="dxa"/>
            <w:gridSpan w:val="2"/>
          </w:tcPr>
          <w:p w14:paraId="1C93022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Marks</w:t>
            </w:r>
          </w:p>
        </w:tc>
        <w:tc>
          <w:tcPr>
            <w:tcW w:w="543" w:type="dxa"/>
          </w:tcPr>
          <w:p w14:paraId="4EC6B908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S.N</w:t>
            </w:r>
          </w:p>
        </w:tc>
        <w:tc>
          <w:tcPr>
            <w:tcW w:w="3328" w:type="dxa"/>
          </w:tcPr>
          <w:p w14:paraId="38B55574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Subjects</w:t>
            </w:r>
          </w:p>
        </w:tc>
        <w:tc>
          <w:tcPr>
            <w:tcW w:w="1179" w:type="dxa"/>
          </w:tcPr>
          <w:p w14:paraId="1F9C0C0C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Marks</w:t>
            </w:r>
          </w:p>
        </w:tc>
      </w:tr>
      <w:tr w:rsidR="00A30801" w:rsidRPr="009B2CDF" w14:paraId="7DECE7F8" w14:textId="77777777" w:rsidTr="008C22B0">
        <w:trPr>
          <w:trHeight w:val="226"/>
        </w:trPr>
        <w:tc>
          <w:tcPr>
            <w:tcW w:w="740" w:type="dxa"/>
            <w:gridSpan w:val="2"/>
          </w:tcPr>
          <w:p w14:paraId="14E821A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86016AE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Financial</w:t>
            </w:r>
            <w:r w:rsidRPr="009B2CDF">
              <w:rPr>
                <w:spacing w:val="-1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Accounting</w:t>
            </w:r>
            <w:r w:rsidRPr="009B2CDF">
              <w:rPr>
                <w:spacing w:val="-3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I</w:t>
            </w:r>
          </w:p>
        </w:tc>
        <w:tc>
          <w:tcPr>
            <w:tcW w:w="904" w:type="dxa"/>
            <w:gridSpan w:val="2"/>
          </w:tcPr>
          <w:p w14:paraId="0952D33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497E0C8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14:paraId="03B329D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Financial</w:t>
            </w:r>
            <w:r w:rsidRPr="009B2CDF">
              <w:rPr>
                <w:spacing w:val="-1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Accounting</w:t>
            </w:r>
            <w:r w:rsidRPr="009B2CDF">
              <w:rPr>
                <w:spacing w:val="-3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I</w:t>
            </w:r>
          </w:p>
        </w:tc>
        <w:tc>
          <w:tcPr>
            <w:tcW w:w="1179" w:type="dxa"/>
          </w:tcPr>
          <w:p w14:paraId="0B595A61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2F039E58" w14:textId="77777777" w:rsidTr="008C22B0">
        <w:trPr>
          <w:trHeight w:val="230"/>
        </w:trPr>
        <w:tc>
          <w:tcPr>
            <w:tcW w:w="740" w:type="dxa"/>
            <w:gridSpan w:val="2"/>
          </w:tcPr>
          <w:p w14:paraId="048BFFCC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09E0DB67" w14:textId="77777777" w:rsidR="00B84FDD" w:rsidRPr="009B2CDF" w:rsidRDefault="00B84FDD" w:rsidP="00B84FDD">
            <w:pPr>
              <w:pStyle w:val="TableParagraph"/>
              <w:tabs>
                <w:tab w:val="left" w:pos="1621"/>
              </w:tabs>
              <w:spacing w:line="268" w:lineRule="exact"/>
              <w:ind w:left="38"/>
              <w:jc w:val="both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Financial</w:t>
            </w:r>
            <w:r w:rsidRPr="009B2CDF">
              <w:rPr>
                <w:sz w:val="24"/>
                <w:szCs w:val="24"/>
              </w:rPr>
              <w:tab/>
              <w:t>Statement</w:t>
            </w:r>
          </w:p>
          <w:p w14:paraId="124DAAEE" w14:textId="77777777" w:rsidR="00A30801" w:rsidRPr="009B2CDF" w:rsidRDefault="00B84FDD" w:rsidP="00B84FDD">
            <w:pPr>
              <w:pStyle w:val="TableParagraph"/>
              <w:tabs>
                <w:tab w:val="left" w:pos="1621"/>
              </w:tabs>
              <w:spacing w:line="268" w:lineRule="exact"/>
              <w:ind w:left="38"/>
              <w:jc w:val="both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Analysis</w:t>
            </w:r>
            <w:r w:rsidRPr="009B2CDF">
              <w:rPr>
                <w:sz w:val="24"/>
                <w:szCs w:val="24"/>
              </w:rPr>
              <w:tab/>
              <w:t>&amp;</w:t>
            </w:r>
            <w:r w:rsidRPr="009B2CDF">
              <w:rPr>
                <w:sz w:val="24"/>
                <w:szCs w:val="24"/>
              </w:rPr>
              <w:tab/>
            </w:r>
            <w:r w:rsidRPr="009B2CDF">
              <w:rPr>
                <w:spacing w:val="-1"/>
                <w:sz w:val="24"/>
                <w:szCs w:val="24"/>
              </w:rPr>
              <w:t>Risk</w:t>
            </w:r>
            <w:r w:rsidRPr="009B2CDF">
              <w:rPr>
                <w:spacing w:val="-57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Management</w:t>
            </w:r>
            <w:r w:rsidRPr="009B2CDF">
              <w:rPr>
                <w:spacing w:val="5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(CMA)</w:t>
            </w:r>
          </w:p>
        </w:tc>
        <w:tc>
          <w:tcPr>
            <w:tcW w:w="904" w:type="dxa"/>
            <w:gridSpan w:val="2"/>
          </w:tcPr>
          <w:p w14:paraId="48A31BE4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3471D2D8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14:paraId="0DB27A38" w14:textId="77777777" w:rsidR="00B84FDD" w:rsidRPr="009B2CDF" w:rsidRDefault="00B84FDD" w:rsidP="00B84FDD">
            <w:pPr>
              <w:pStyle w:val="TableParagraph"/>
              <w:spacing w:line="268" w:lineRule="exact"/>
              <w:ind w:left="37" w:right="-753"/>
              <w:jc w:val="both"/>
              <w:rPr>
                <w:sz w:val="24"/>
                <w:szCs w:val="24"/>
              </w:rPr>
            </w:pPr>
            <w:r w:rsidRPr="009B2CDF">
              <w:rPr>
                <w:color w:val="000009"/>
                <w:sz w:val="24"/>
                <w:szCs w:val="24"/>
              </w:rPr>
              <w:t>Decision</w:t>
            </w:r>
            <w:r w:rsidRPr="009B2CDF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9B2CDF">
              <w:rPr>
                <w:color w:val="000009"/>
                <w:sz w:val="24"/>
                <w:szCs w:val="24"/>
              </w:rPr>
              <w:t>Analysis</w:t>
            </w:r>
            <w:r w:rsidRPr="009B2CDF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B2CDF">
              <w:rPr>
                <w:color w:val="000009"/>
                <w:sz w:val="24"/>
                <w:szCs w:val="24"/>
              </w:rPr>
              <w:t>&amp;</w:t>
            </w:r>
          </w:p>
          <w:p w14:paraId="13077057" w14:textId="77777777" w:rsidR="00B84FDD" w:rsidRPr="009B2CDF" w:rsidRDefault="00B84FDD" w:rsidP="00B84FDD">
            <w:pPr>
              <w:pStyle w:val="TableParagraph"/>
              <w:spacing w:line="274" w:lineRule="exact"/>
              <w:ind w:left="37" w:right="-753"/>
              <w:jc w:val="both"/>
              <w:rPr>
                <w:sz w:val="24"/>
                <w:szCs w:val="24"/>
              </w:rPr>
            </w:pPr>
            <w:r w:rsidRPr="009B2CDF">
              <w:rPr>
                <w:color w:val="000009"/>
                <w:sz w:val="24"/>
                <w:szCs w:val="24"/>
              </w:rPr>
              <w:t>Investment</w:t>
            </w:r>
            <w:r w:rsidRPr="009B2CDF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9B2CDF">
              <w:rPr>
                <w:color w:val="000009"/>
                <w:sz w:val="24"/>
                <w:szCs w:val="24"/>
              </w:rPr>
              <w:t>Decision</w:t>
            </w:r>
            <w:r w:rsidRPr="009B2CDF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9B2CDF">
              <w:rPr>
                <w:color w:val="000009"/>
                <w:sz w:val="24"/>
                <w:szCs w:val="24"/>
              </w:rPr>
              <w:t>(CMA)-</w:t>
            </w:r>
            <w:r w:rsidRPr="009B2CDF">
              <w:rPr>
                <w:color w:val="000009"/>
                <w:spacing w:val="3"/>
                <w:sz w:val="24"/>
                <w:szCs w:val="24"/>
              </w:rPr>
              <w:t xml:space="preserve"> </w:t>
            </w:r>
            <w:r w:rsidRPr="009B2CDF">
              <w:rPr>
                <w:color w:val="000009"/>
                <w:sz w:val="24"/>
                <w:szCs w:val="24"/>
              </w:rPr>
              <w:t>2</w:t>
            </w:r>
            <w:r w:rsidRPr="009B2CDF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9B2CDF">
              <w:rPr>
                <w:color w:val="000009"/>
                <w:sz w:val="24"/>
                <w:szCs w:val="24"/>
              </w:rPr>
              <w:t>CE</w:t>
            </w:r>
          </w:p>
          <w:p w14:paraId="1F6D83B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1179" w:type="dxa"/>
          </w:tcPr>
          <w:p w14:paraId="4762A93F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79434780" w14:textId="77777777" w:rsidTr="008C22B0">
        <w:trPr>
          <w:trHeight w:val="230"/>
        </w:trPr>
        <w:tc>
          <w:tcPr>
            <w:tcW w:w="740" w:type="dxa"/>
            <w:gridSpan w:val="2"/>
          </w:tcPr>
          <w:p w14:paraId="38DE623F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66BE147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Principles of</w:t>
            </w:r>
            <w:r w:rsidRPr="009B2CDF">
              <w:rPr>
                <w:spacing w:val="-4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Management</w:t>
            </w:r>
          </w:p>
        </w:tc>
        <w:tc>
          <w:tcPr>
            <w:tcW w:w="904" w:type="dxa"/>
            <w:gridSpan w:val="2"/>
          </w:tcPr>
          <w:p w14:paraId="33AE4B31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40876DF1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14:paraId="269199E8" w14:textId="77777777" w:rsidR="00A30801" w:rsidRPr="009B2CDF" w:rsidRDefault="00A30801" w:rsidP="00B84FDD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Marketing Management (with</w:t>
            </w:r>
            <w:r w:rsidRPr="009B2CDF">
              <w:rPr>
                <w:spacing w:val="-48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Experiential</w:t>
            </w:r>
            <w:r w:rsidRPr="009B2CDF">
              <w:rPr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Learning)</w:t>
            </w:r>
          </w:p>
        </w:tc>
        <w:tc>
          <w:tcPr>
            <w:tcW w:w="1179" w:type="dxa"/>
          </w:tcPr>
          <w:p w14:paraId="3ACA2D94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5A6B654D" w14:textId="77777777" w:rsidTr="008C22B0">
        <w:trPr>
          <w:trHeight w:val="460"/>
        </w:trPr>
        <w:tc>
          <w:tcPr>
            <w:tcW w:w="740" w:type="dxa"/>
            <w:gridSpan w:val="2"/>
          </w:tcPr>
          <w:p w14:paraId="251AF74E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168E4447" w14:textId="77777777" w:rsidR="00A30801" w:rsidRPr="009B2CDF" w:rsidRDefault="00A30801" w:rsidP="00B84FDD">
            <w:pPr>
              <w:ind w:right="-46"/>
              <w:rPr>
                <w:spacing w:val="-1"/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Information</w:t>
            </w:r>
            <w:r w:rsidRPr="009B2CDF">
              <w:rPr>
                <w:spacing w:val="1"/>
                <w:sz w:val="24"/>
                <w:szCs w:val="24"/>
              </w:rPr>
              <w:t xml:space="preserve"> </w:t>
            </w:r>
            <w:r w:rsidRPr="009B2CDF">
              <w:rPr>
                <w:spacing w:val="-1"/>
                <w:sz w:val="24"/>
                <w:szCs w:val="24"/>
              </w:rPr>
              <w:t>System</w:t>
            </w:r>
          </w:p>
          <w:p w14:paraId="6ADE2292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Personality Development</w:t>
            </w:r>
          </w:p>
          <w:p w14:paraId="66E11F84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pacing w:val="-1"/>
                <w:sz w:val="24"/>
                <w:szCs w:val="24"/>
              </w:rPr>
              <w:t>Business</w:t>
            </w:r>
            <w:r w:rsidRPr="009B2CDF">
              <w:rPr>
                <w:spacing w:val="-50"/>
                <w:sz w:val="24"/>
                <w:szCs w:val="24"/>
              </w:rPr>
              <w:t xml:space="preserve">        </w:t>
            </w:r>
            <w:r w:rsidRPr="009B2CDF">
              <w:rPr>
                <w:sz w:val="24"/>
                <w:szCs w:val="24"/>
              </w:rPr>
              <w:t>Economics</w:t>
            </w:r>
            <w:r w:rsidRPr="009B2CDF">
              <w:rPr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(with</w:t>
            </w:r>
            <w:r w:rsidRPr="009B2CDF">
              <w:rPr>
                <w:spacing w:val="-47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Experiential</w:t>
            </w:r>
            <w:r w:rsidRPr="009B2CDF">
              <w:rPr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Learning)</w:t>
            </w:r>
          </w:p>
        </w:tc>
        <w:tc>
          <w:tcPr>
            <w:tcW w:w="904" w:type="dxa"/>
            <w:gridSpan w:val="2"/>
          </w:tcPr>
          <w:p w14:paraId="6582FB1E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6CE8AAE0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14:paraId="34F052AE" w14:textId="77777777" w:rsidR="00A30801" w:rsidRPr="009B2CDF" w:rsidRDefault="00A30801" w:rsidP="00B84FDD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Human Resource</w:t>
            </w:r>
            <w:r w:rsidRPr="009B2CDF">
              <w:rPr>
                <w:spacing w:val="1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Management</w:t>
            </w:r>
          </w:p>
          <w:p w14:paraId="02A0A812" w14:textId="77777777" w:rsidR="00A30801" w:rsidRPr="009B2CDF" w:rsidRDefault="00A30801" w:rsidP="00B84FDD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 xml:space="preserve">Stock </w:t>
            </w:r>
            <w:r w:rsidRPr="009B2CDF">
              <w:rPr>
                <w:spacing w:val="-57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Markets</w:t>
            </w:r>
          </w:p>
          <w:p w14:paraId="685C5942" w14:textId="77777777" w:rsidR="00A30801" w:rsidRPr="009B2CDF" w:rsidRDefault="00A30801" w:rsidP="00B84FDD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Tourism &amp; Travel</w:t>
            </w:r>
            <w:r w:rsidRPr="009B2CDF">
              <w:rPr>
                <w:spacing w:val="1"/>
                <w:sz w:val="24"/>
                <w:szCs w:val="24"/>
              </w:rPr>
              <w:t xml:space="preserve">  </w:t>
            </w:r>
            <w:r w:rsidRPr="009B2CDF">
              <w:rPr>
                <w:sz w:val="24"/>
                <w:szCs w:val="24"/>
              </w:rPr>
              <w:t>Management</w:t>
            </w:r>
          </w:p>
        </w:tc>
        <w:tc>
          <w:tcPr>
            <w:tcW w:w="1179" w:type="dxa"/>
          </w:tcPr>
          <w:p w14:paraId="39D924F4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5CB68C55" w14:textId="77777777" w:rsidTr="008C22B0">
        <w:trPr>
          <w:trHeight w:val="230"/>
        </w:trPr>
        <w:tc>
          <w:tcPr>
            <w:tcW w:w="740" w:type="dxa"/>
            <w:gridSpan w:val="2"/>
          </w:tcPr>
          <w:p w14:paraId="651A31CF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8F5AF30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Communicative</w:t>
            </w:r>
            <w:r w:rsidRPr="009B2CDF">
              <w:rPr>
                <w:spacing w:val="-3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English</w:t>
            </w:r>
            <w:r w:rsidRPr="009B2CDF">
              <w:rPr>
                <w:spacing w:val="-4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I</w:t>
            </w:r>
          </w:p>
        </w:tc>
        <w:tc>
          <w:tcPr>
            <w:tcW w:w="904" w:type="dxa"/>
            <w:gridSpan w:val="2"/>
          </w:tcPr>
          <w:p w14:paraId="444E87DF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13BF622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14:paraId="30249050" w14:textId="77777777" w:rsidR="00A30801" w:rsidRPr="009B2CDF" w:rsidRDefault="00A30801" w:rsidP="00B84FDD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Communicative</w:t>
            </w:r>
            <w:r w:rsidRPr="009B2CDF">
              <w:rPr>
                <w:spacing w:val="-3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English</w:t>
            </w:r>
            <w:r w:rsidRPr="009B2CDF">
              <w:rPr>
                <w:spacing w:val="-4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I</w:t>
            </w:r>
          </w:p>
        </w:tc>
        <w:tc>
          <w:tcPr>
            <w:tcW w:w="1179" w:type="dxa"/>
          </w:tcPr>
          <w:p w14:paraId="05C11E5D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2B47CEC0" w14:textId="77777777" w:rsidTr="008C22B0">
        <w:trPr>
          <w:trHeight w:val="128"/>
        </w:trPr>
        <w:tc>
          <w:tcPr>
            <w:tcW w:w="740" w:type="dxa"/>
            <w:gridSpan w:val="2"/>
          </w:tcPr>
          <w:p w14:paraId="62327BB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45C0BEFF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Language</w:t>
            </w:r>
            <w:r w:rsidRPr="009B2CDF">
              <w:rPr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II</w:t>
            </w:r>
          </w:p>
        </w:tc>
        <w:tc>
          <w:tcPr>
            <w:tcW w:w="904" w:type="dxa"/>
            <w:gridSpan w:val="2"/>
          </w:tcPr>
          <w:p w14:paraId="0E6C1A3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6436D18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14:paraId="2610F333" w14:textId="77777777" w:rsidR="00A30801" w:rsidRPr="009B2CDF" w:rsidRDefault="00A30801" w:rsidP="00B84FDD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Language</w:t>
            </w:r>
            <w:r w:rsidRPr="009B2CDF">
              <w:rPr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II</w:t>
            </w:r>
          </w:p>
        </w:tc>
        <w:tc>
          <w:tcPr>
            <w:tcW w:w="1179" w:type="dxa"/>
          </w:tcPr>
          <w:p w14:paraId="734EA61E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12561E41" w14:textId="77777777" w:rsidTr="008C22B0">
        <w:trPr>
          <w:trHeight w:val="689"/>
        </w:trPr>
        <w:tc>
          <w:tcPr>
            <w:tcW w:w="740" w:type="dxa"/>
            <w:gridSpan w:val="2"/>
          </w:tcPr>
          <w:p w14:paraId="7CD36D58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616C1C1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Digital Fluency &amp;</w:t>
            </w:r>
            <w:r w:rsidRPr="009B2CDF">
              <w:rPr>
                <w:spacing w:val="1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Employability Skill</w:t>
            </w:r>
            <w:r w:rsidRPr="009B2CDF">
              <w:rPr>
                <w:spacing w:val="1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Enhancement</w:t>
            </w:r>
            <w:r w:rsidRPr="009B2CDF">
              <w:rPr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Project</w:t>
            </w:r>
            <w:r w:rsidRPr="009B2CDF">
              <w:rPr>
                <w:spacing w:val="-3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-</w:t>
            </w:r>
          </w:p>
          <w:p w14:paraId="4213DB76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ICA</w:t>
            </w:r>
          </w:p>
        </w:tc>
        <w:tc>
          <w:tcPr>
            <w:tcW w:w="904" w:type="dxa"/>
            <w:gridSpan w:val="2"/>
          </w:tcPr>
          <w:p w14:paraId="0ED70940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  <w:tc>
          <w:tcPr>
            <w:tcW w:w="543" w:type="dxa"/>
          </w:tcPr>
          <w:p w14:paraId="6A8A8562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14:paraId="5F2BF616" w14:textId="77777777" w:rsidR="00A30801" w:rsidRPr="009B2CDF" w:rsidRDefault="00A30801" w:rsidP="00B84FDD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Environmental</w:t>
            </w:r>
            <w:r w:rsidRPr="009B2CDF">
              <w:rPr>
                <w:spacing w:val="-10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Studies</w:t>
            </w:r>
            <w:r w:rsidRPr="009B2CDF">
              <w:rPr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&amp;</w:t>
            </w:r>
            <w:r w:rsidRPr="009B2CDF">
              <w:rPr>
                <w:spacing w:val="-57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SDGS’S</w:t>
            </w:r>
          </w:p>
        </w:tc>
        <w:tc>
          <w:tcPr>
            <w:tcW w:w="1179" w:type="dxa"/>
          </w:tcPr>
          <w:p w14:paraId="348CA301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</w:tr>
      <w:tr w:rsidR="00A30801" w:rsidRPr="009B2CDF" w14:paraId="08512EC2" w14:textId="77777777" w:rsidTr="008C22B0">
        <w:trPr>
          <w:trHeight w:val="230"/>
        </w:trPr>
        <w:tc>
          <w:tcPr>
            <w:tcW w:w="740" w:type="dxa"/>
            <w:gridSpan w:val="2"/>
          </w:tcPr>
          <w:p w14:paraId="0CD362A2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47B8B1D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Health</w:t>
            </w:r>
            <w:r w:rsidRPr="009B2CDF">
              <w:rPr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&amp;</w:t>
            </w:r>
            <w:r w:rsidRPr="009B2CDF">
              <w:rPr>
                <w:spacing w:val="-7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Wellness</w:t>
            </w:r>
            <w:r w:rsidRPr="009B2CDF">
              <w:rPr>
                <w:spacing w:val="-1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- Diet</w:t>
            </w:r>
          </w:p>
          <w:p w14:paraId="32949C18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&amp; Nutrition</w:t>
            </w:r>
            <w:r w:rsidRPr="009B2CDF">
              <w:rPr>
                <w:spacing w:val="1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&amp;</w:t>
            </w:r>
            <w:r w:rsidRPr="009B2CDF">
              <w:rPr>
                <w:spacing w:val="1"/>
                <w:sz w:val="24"/>
                <w:szCs w:val="24"/>
              </w:rPr>
              <w:t xml:space="preserve"> </w:t>
            </w:r>
            <w:r w:rsidRPr="009B2CDF">
              <w:rPr>
                <w:spacing w:val="-1"/>
                <w:sz w:val="24"/>
                <w:szCs w:val="24"/>
              </w:rPr>
              <w:t>Emotional</w:t>
            </w:r>
            <w:r w:rsidRPr="009B2CDF">
              <w:rPr>
                <w:spacing w:val="-14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Learning</w:t>
            </w:r>
          </w:p>
        </w:tc>
        <w:tc>
          <w:tcPr>
            <w:tcW w:w="904" w:type="dxa"/>
            <w:gridSpan w:val="2"/>
          </w:tcPr>
          <w:p w14:paraId="0A352647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  <w:tc>
          <w:tcPr>
            <w:tcW w:w="543" w:type="dxa"/>
          </w:tcPr>
          <w:p w14:paraId="340A384D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14:paraId="071EB8E5" w14:textId="77777777" w:rsidR="00A30801" w:rsidRPr="009B2CDF" w:rsidRDefault="00A30801" w:rsidP="00B84FDD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NSS</w:t>
            </w:r>
            <w:r w:rsidRPr="009B2CDF">
              <w:rPr>
                <w:spacing w:val="-3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/R&amp;R(S&amp;G)</w:t>
            </w:r>
          </w:p>
          <w:p w14:paraId="40A7D147" w14:textId="77777777" w:rsidR="00A30801" w:rsidRPr="009B2CDF" w:rsidRDefault="00A30801" w:rsidP="00B84FDD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/Cultural/ Physical</w:t>
            </w:r>
            <w:r w:rsidRPr="009B2CDF">
              <w:rPr>
                <w:spacing w:val="-57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Education/Sports</w:t>
            </w:r>
          </w:p>
        </w:tc>
        <w:tc>
          <w:tcPr>
            <w:tcW w:w="1179" w:type="dxa"/>
          </w:tcPr>
          <w:p w14:paraId="01147174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</w:tr>
      <w:tr w:rsidR="00A30801" w:rsidRPr="009B2CDF" w14:paraId="486FE40A" w14:textId="77777777" w:rsidTr="008C22B0">
        <w:trPr>
          <w:trHeight w:val="240"/>
        </w:trPr>
        <w:tc>
          <w:tcPr>
            <w:tcW w:w="740" w:type="dxa"/>
            <w:gridSpan w:val="2"/>
          </w:tcPr>
          <w:p w14:paraId="2D7B841F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6886EB7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Total</w:t>
            </w:r>
            <w:r w:rsidRPr="009B2CD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B2CDF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904" w:type="dxa"/>
            <w:gridSpan w:val="2"/>
          </w:tcPr>
          <w:p w14:paraId="6B0C55AE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543" w:type="dxa"/>
          </w:tcPr>
          <w:p w14:paraId="533FEBB9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14:paraId="5642E741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Total</w:t>
            </w:r>
            <w:r w:rsidRPr="009B2CD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B2CDF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179" w:type="dxa"/>
          </w:tcPr>
          <w:p w14:paraId="5FAE9AA7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700</w:t>
            </w:r>
          </w:p>
        </w:tc>
      </w:tr>
      <w:tr w:rsidR="00A30801" w:rsidRPr="009B2CDF" w14:paraId="39B93796" w14:textId="77777777" w:rsidTr="008C22B0">
        <w:trPr>
          <w:trHeight w:val="230"/>
        </w:trPr>
        <w:tc>
          <w:tcPr>
            <w:tcW w:w="4337" w:type="dxa"/>
            <w:gridSpan w:val="5"/>
          </w:tcPr>
          <w:p w14:paraId="078C38A4" w14:textId="77777777" w:rsidR="00A30801" w:rsidRPr="009B2CDF" w:rsidRDefault="00A30801" w:rsidP="00A30801">
            <w:pPr>
              <w:ind w:left="284" w:right="-46"/>
              <w:jc w:val="center"/>
              <w:rPr>
                <w:b/>
                <w:color w:val="FF0000"/>
                <w:sz w:val="24"/>
                <w:szCs w:val="24"/>
              </w:rPr>
            </w:pPr>
            <w:r w:rsidRPr="009B2CDF">
              <w:rPr>
                <w:b/>
                <w:color w:val="FF0000"/>
                <w:sz w:val="24"/>
                <w:szCs w:val="24"/>
              </w:rPr>
              <w:t>SEMESTER</w:t>
            </w:r>
            <w:r w:rsidRPr="009B2CDF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050" w:type="dxa"/>
            <w:gridSpan w:val="3"/>
          </w:tcPr>
          <w:p w14:paraId="2965995C" w14:textId="77777777" w:rsidR="00A30801" w:rsidRPr="009B2CDF" w:rsidRDefault="00A30801" w:rsidP="00A30801">
            <w:pPr>
              <w:ind w:left="284" w:right="-46"/>
              <w:jc w:val="center"/>
              <w:rPr>
                <w:b/>
                <w:color w:val="FF0000"/>
                <w:sz w:val="24"/>
                <w:szCs w:val="24"/>
              </w:rPr>
            </w:pPr>
            <w:r w:rsidRPr="009B2CDF">
              <w:rPr>
                <w:b/>
                <w:color w:val="FF0000"/>
                <w:sz w:val="24"/>
                <w:szCs w:val="24"/>
              </w:rPr>
              <w:t>SEMESTER</w:t>
            </w:r>
            <w:r w:rsidRPr="009B2CDF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b/>
                <w:color w:val="FF0000"/>
                <w:sz w:val="24"/>
                <w:szCs w:val="24"/>
              </w:rPr>
              <w:t>4</w:t>
            </w:r>
          </w:p>
        </w:tc>
      </w:tr>
      <w:tr w:rsidR="00A30801" w:rsidRPr="009B2CDF" w14:paraId="77744376" w14:textId="77777777" w:rsidTr="008C22B0">
        <w:trPr>
          <w:trHeight w:val="230"/>
        </w:trPr>
        <w:tc>
          <w:tcPr>
            <w:tcW w:w="562" w:type="dxa"/>
          </w:tcPr>
          <w:p w14:paraId="1196552E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3"/>
          </w:tcPr>
          <w:p w14:paraId="4F4E7776" w14:textId="77777777" w:rsidR="00A30801" w:rsidRPr="009B2CDF" w:rsidRDefault="00A30801" w:rsidP="00B84FDD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bCs/>
                <w:sz w:val="24"/>
                <w:szCs w:val="24"/>
              </w:rPr>
              <w:t>Corporate Accounting</w:t>
            </w:r>
          </w:p>
        </w:tc>
        <w:tc>
          <w:tcPr>
            <w:tcW w:w="817" w:type="dxa"/>
          </w:tcPr>
          <w:p w14:paraId="1049DB1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7C66A01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14:paraId="0817E4E1" w14:textId="77777777" w:rsidR="00A30801" w:rsidRPr="009B2CDF" w:rsidRDefault="00A30801" w:rsidP="00B84FDD">
            <w:pPr>
              <w:ind w:right="-46"/>
              <w:rPr>
                <w:color w:val="000000" w:themeColor="text1"/>
                <w:sz w:val="24"/>
                <w:szCs w:val="24"/>
              </w:rPr>
            </w:pPr>
            <w:r w:rsidRPr="009B2CDF">
              <w:rPr>
                <w:bCs/>
                <w:color w:val="000000" w:themeColor="text1"/>
                <w:sz w:val="24"/>
                <w:szCs w:val="24"/>
              </w:rPr>
              <w:t>Advanced Corporate Accounting</w:t>
            </w:r>
          </w:p>
        </w:tc>
        <w:tc>
          <w:tcPr>
            <w:tcW w:w="1179" w:type="dxa"/>
          </w:tcPr>
          <w:p w14:paraId="17B4357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78157F33" w14:textId="77777777" w:rsidTr="008C22B0">
        <w:trPr>
          <w:trHeight w:val="764"/>
        </w:trPr>
        <w:tc>
          <w:tcPr>
            <w:tcW w:w="562" w:type="dxa"/>
          </w:tcPr>
          <w:p w14:paraId="424D044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3"/>
          </w:tcPr>
          <w:p w14:paraId="1FA9B564" w14:textId="77777777" w:rsidR="00A30801" w:rsidRPr="009B2CDF" w:rsidRDefault="00B84FDD" w:rsidP="00B84FDD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color w:val="00000A"/>
                <w:sz w:val="24"/>
                <w:szCs w:val="24"/>
              </w:rPr>
              <w:t>Cost Management and Internal control CMA-1 DE</w:t>
            </w:r>
          </w:p>
        </w:tc>
        <w:tc>
          <w:tcPr>
            <w:tcW w:w="817" w:type="dxa"/>
          </w:tcPr>
          <w:p w14:paraId="4CA08D80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46614EF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14:paraId="1E1FA0BE" w14:textId="77777777" w:rsidR="00A30801" w:rsidRPr="009B2CDF" w:rsidRDefault="00B84FDD" w:rsidP="00B84FDD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External Financial Reporting</w:t>
            </w:r>
            <w:r w:rsidRPr="009B2CDF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9B2CDF">
              <w:rPr>
                <w:color w:val="000000" w:themeColor="text1"/>
                <w:sz w:val="24"/>
                <w:szCs w:val="24"/>
              </w:rPr>
              <w:t>Decision/Performance Management CMA-1</w:t>
            </w:r>
            <w:r w:rsidRPr="009B2CDF">
              <w:rPr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 w:rsidRPr="009B2CDF">
              <w:rPr>
                <w:color w:val="000000" w:themeColor="text1"/>
                <w:sz w:val="24"/>
                <w:szCs w:val="24"/>
              </w:rPr>
              <w:t>AC</w:t>
            </w:r>
          </w:p>
        </w:tc>
        <w:tc>
          <w:tcPr>
            <w:tcW w:w="1179" w:type="dxa"/>
          </w:tcPr>
          <w:p w14:paraId="3E665D4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35BD0DEA" w14:textId="77777777" w:rsidTr="008C22B0">
        <w:trPr>
          <w:trHeight w:val="230"/>
        </w:trPr>
        <w:tc>
          <w:tcPr>
            <w:tcW w:w="562" w:type="dxa"/>
          </w:tcPr>
          <w:p w14:paraId="6BBDC4E1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3</w:t>
            </w:r>
          </w:p>
        </w:tc>
        <w:tc>
          <w:tcPr>
            <w:tcW w:w="2958" w:type="dxa"/>
            <w:gridSpan w:val="3"/>
          </w:tcPr>
          <w:p w14:paraId="6A36E798" w14:textId="77777777" w:rsidR="00A30801" w:rsidRPr="009B2CDF" w:rsidRDefault="00A30801" w:rsidP="00B84FDD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Business Law</w:t>
            </w:r>
          </w:p>
        </w:tc>
        <w:tc>
          <w:tcPr>
            <w:tcW w:w="817" w:type="dxa"/>
          </w:tcPr>
          <w:p w14:paraId="575F95CC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09029C50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14:paraId="44335D70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Corporate Law</w:t>
            </w:r>
          </w:p>
        </w:tc>
        <w:tc>
          <w:tcPr>
            <w:tcW w:w="1179" w:type="dxa"/>
          </w:tcPr>
          <w:p w14:paraId="01946A42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144A4126" w14:textId="77777777" w:rsidTr="008C22B0">
        <w:trPr>
          <w:trHeight w:val="230"/>
        </w:trPr>
        <w:tc>
          <w:tcPr>
            <w:tcW w:w="562" w:type="dxa"/>
          </w:tcPr>
          <w:p w14:paraId="30CB9CB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  <w:gridSpan w:val="3"/>
          </w:tcPr>
          <w:p w14:paraId="0E488542" w14:textId="77777777" w:rsidR="00A30801" w:rsidRPr="009B2CDF" w:rsidRDefault="00B84FDD" w:rsidP="009B2CDF">
            <w:pPr>
              <w:pStyle w:val="DefaultStyle"/>
              <w:spacing w:after="0" w:line="100" w:lineRule="atLeast"/>
              <w:ind w:left="36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9B2CDF">
              <w:rPr>
                <w:rFonts w:ascii="Times New Roman" w:hAnsi="Times New Roman"/>
                <w:color w:val="00000A"/>
                <w:sz w:val="24"/>
                <w:szCs w:val="24"/>
              </w:rPr>
              <w:t>Corporate Finance and Professional Ethics (CMA)- 2 BF</w:t>
            </w:r>
          </w:p>
        </w:tc>
        <w:tc>
          <w:tcPr>
            <w:tcW w:w="817" w:type="dxa"/>
          </w:tcPr>
          <w:p w14:paraId="0F2CE7D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48C77CD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14:paraId="280D64D4" w14:textId="77777777" w:rsidR="00A30801" w:rsidRPr="009B2CDF" w:rsidRDefault="00A30801" w:rsidP="00B84FDD">
            <w:pPr>
              <w:ind w:right="-46"/>
              <w:rPr>
                <w:color w:val="000000" w:themeColor="text1"/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Auditing and Assurance</w:t>
            </w:r>
          </w:p>
          <w:p w14:paraId="24E1E43F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Performance Management Media Management</w:t>
            </w:r>
          </w:p>
        </w:tc>
        <w:tc>
          <w:tcPr>
            <w:tcW w:w="1179" w:type="dxa"/>
          </w:tcPr>
          <w:p w14:paraId="08FE0674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3B6D04D6" w14:textId="77777777" w:rsidTr="008C22B0">
        <w:trPr>
          <w:trHeight w:val="230"/>
        </w:trPr>
        <w:tc>
          <w:tcPr>
            <w:tcW w:w="562" w:type="dxa"/>
          </w:tcPr>
          <w:p w14:paraId="7FB1FA5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</w:t>
            </w:r>
          </w:p>
        </w:tc>
        <w:tc>
          <w:tcPr>
            <w:tcW w:w="2958" w:type="dxa"/>
            <w:gridSpan w:val="3"/>
          </w:tcPr>
          <w:p w14:paraId="69DDA389" w14:textId="77777777" w:rsidR="00A30801" w:rsidRPr="009B2CDF" w:rsidRDefault="00A30801" w:rsidP="00B84FDD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bCs/>
                <w:sz w:val="24"/>
                <w:szCs w:val="24"/>
              </w:rPr>
              <w:t>Professional Communication I</w:t>
            </w:r>
          </w:p>
        </w:tc>
        <w:tc>
          <w:tcPr>
            <w:tcW w:w="817" w:type="dxa"/>
          </w:tcPr>
          <w:p w14:paraId="76D7A6FE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4A2E518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14:paraId="6DF9F683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Professional Communication II</w:t>
            </w:r>
          </w:p>
        </w:tc>
        <w:tc>
          <w:tcPr>
            <w:tcW w:w="1179" w:type="dxa"/>
          </w:tcPr>
          <w:p w14:paraId="2972FD52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7BE9A59B" w14:textId="77777777" w:rsidTr="008C22B0">
        <w:trPr>
          <w:trHeight w:val="327"/>
        </w:trPr>
        <w:tc>
          <w:tcPr>
            <w:tcW w:w="562" w:type="dxa"/>
          </w:tcPr>
          <w:p w14:paraId="605F5B9C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  <w:gridSpan w:val="3"/>
          </w:tcPr>
          <w:p w14:paraId="454A4FA8" w14:textId="77777777" w:rsidR="00A30801" w:rsidRPr="009B2CDF" w:rsidRDefault="00A30801" w:rsidP="00B84FDD">
            <w:pPr>
              <w:ind w:left="36" w:right="-46"/>
              <w:rPr>
                <w:bCs/>
                <w:sz w:val="24"/>
                <w:szCs w:val="24"/>
              </w:rPr>
            </w:pPr>
            <w:r w:rsidRPr="009B2CDF">
              <w:rPr>
                <w:bCs/>
                <w:sz w:val="24"/>
                <w:szCs w:val="24"/>
              </w:rPr>
              <w:t xml:space="preserve">Language II </w:t>
            </w:r>
          </w:p>
        </w:tc>
        <w:tc>
          <w:tcPr>
            <w:tcW w:w="817" w:type="dxa"/>
          </w:tcPr>
          <w:p w14:paraId="4EDEADA8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4FB8E6C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14:paraId="0379B3CA" w14:textId="77777777" w:rsidR="00A30801" w:rsidRPr="009B2CDF" w:rsidRDefault="00A30801" w:rsidP="00B84FDD">
            <w:pPr>
              <w:ind w:right="-46"/>
              <w:rPr>
                <w:bCs/>
                <w:sz w:val="24"/>
                <w:szCs w:val="24"/>
              </w:rPr>
            </w:pPr>
            <w:r w:rsidRPr="009B2CDF">
              <w:rPr>
                <w:bCs/>
                <w:sz w:val="24"/>
                <w:szCs w:val="24"/>
              </w:rPr>
              <w:t xml:space="preserve">Language II </w:t>
            </w:r>
          </w:p>
        </w:tc>
        <w:tc>
          <w:tcPr>
            <w:tcW w:w="1179" w:type="dxa"/>
          </w:tcPr>
          <w:p w14:paraId="6EF303E7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403A09C6" w14:textId="77777777" w:rsidTr="008C22B0">
        <w:trPr>
          <w:trHeight w:val="235"/>
        </w:trPr>
        <w:tc>
          <w:tcPr>
            <w:tcW w:w="562" w:type="dxa"/>
          </w:tcPr>
          <w:p w14:paraId="4D8332B4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7</w:t>
            </w:r>
          </w:p>
        </w:tc>
        <w:tc>
          <w:tcPr>
            <w:tcW w:w="2958" w:type="dxa"/>
            <w:gridSpan w:val="3"/>
          </w:tcPr>
          <w:p w14:paraId="3D3D05EC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Constitution</w:t>
            </w:r>
          </w:p>
        </w:tc>
        <w:tc>
          <w:tcPr>
            <w:tcW w:w="817" w:type="dxa"/>
          </w:tcPr>
          <w:p w14:paraId="6919031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  <w:tc>
          <w:tcPr>
            <w:tcW w:w="543" w:type="dxa"/>
          </w:tcPr>
          <w:p w14:paraId="7F98EA8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14:paraId="28699D46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Minor Research</w:t>
            </w:r>
          </w:p>
        </w:tc>
        <w:tc>
          <w:tcPr>
            <w:tcW w:w="1179" w:type="dxa"/>
          </w:tcPr>
          <w:p w14:paraId="76C35FA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</w:tr>
      <w:tr w:rsidR="00A30801" w:rsidRPr="009B2CDF" w14:paraId="38AF4631" w14:textId="77777777" w:rsidTr="008C22B0">
        <w:trPr>
          <w:trHeight w:val="460"/>
        </w:trPr>
        <w:tc>
          <w:tcPr>
            <w:tcW w:w="562" w:type="dxa"/>
          </w:tcPr>
          <w:p w14:paraId="0D95C514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8</w:t>
            </w:r>
          </w:p>
        </w:tc>
        <w:tc>
          <w:tcPr>
            <w:tcW w:w="2958" w:type="dxa"/>
            <w:gridSpan w:val="3"/>
          </w:tcPr>
          <w:p w14:paraId="45B64311" w14:textId="77777777" w:rsidR="00A30801" w:rsidRPr="009B2CDF" w:rsidRDefault="00A30801" w:rsidP="00B84FDD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NSS</w:t>
            </w:r>
            <w:r w:rsidRPr="009B2CDF">
              <w:rPr>
                <w:spacing w:val="-3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/R&amp;R(S&amp;G)</w:t>
            </w:r>
          </w:p>
          <w:p w14:paraId="7C37C2DB" w14:textId="77777777" w:rsidR="00A30801" w:rsidRPr="009B2CDF" w:rsidRDefault="00A30801" w:rsidP="00B84FDD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/Cultural/ Physical</w:t>
            </w:r>
            <w:r w:rsidRPr="009B2CDF">
              <w:rPr>
                <w:spacing w:val="-57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Education/Sports</w:t>
            </w:r>
          </w:p>
        </w:tc>
        <w:tc>
          <w:tcPr>
            <w:tcW w:w="817" w:type="dxa"/>
          </w:tcPr>
          <w:p w14:paraId="023B4A0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  <w:tc>
          <w:tcPr>
            <w:tcW w:w="543" w:type="dxa"/>
          </w:tcPr>
          <w:p w14:paraId="37942C7D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14:paraId="4A7B7C7F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NSS</w:t>
            </w:r>
            <w:r w:rsidRPr="009B2CDF">
              <w:rPr>
                <w:spacing w:val="-3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/R&amp;R(S&amp;G)</w:t>
            </w:r>
          </w:p>
          <w:p w14:paraId="7E63F0BF" w14:textId="77777777" w:rsidR="00A30801" w:rsidRPr="009B2CDF" w:rsidRDefault="00A30801" w:rsidP="00B84FDD">
            <w:pPr>
              <w:ind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/Cultural/ Physical</w:t>
            </w:r>
            <w:r w:rsidRPr="009B2CDF">
              <w:rPr>
                <w:spacing w:val="-57"/>
                <w:sz w:val="24"/>
                <w:szCs w:val="24"/>
              </w:rPr>
              <w:t xml:space="preserve"> </w:t>
            </w:r>
            <w:r w:rsidRPr="009B2CDF">
              <w:rPr>
                <w:sz w:val="24"/>
                <w:szCs w:val="24"/>
              </w:rPr>
              <w:t>Education/Sports</w:t>
            </w:r>
          </w:p>
        </w:tc>
        <w:tc>
          <w:tcPr>
            <w:tcW w:w="1179" w:type="dxa"/>
          </w:tcPr>
          <w:p w14:paraId="5B17BCB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</w:tr>
      <w:tr w:rsidR="00A30801" w:rsidRPr="009B2CDF" w14:paraId="018E9C27" w14:textId="77777777" w:rsidTr="008C22B0">
        <w:trPr>
          <w:trHeight w:val="244"/>
        </w:trPr>
        <w:tc>
          <w:tcPr>
            <w:tcW w:w="562" w:type="dxa"/>
          </w:tcPr>
          <w:p w14:paraId="3724A8D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14:paraId="146EB859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Total</w:t>
            </w:r>
            <w:r w:rsidRPr="009B2CD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B2CDF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817" w:type="dxa"/>
          </w:tcPr>
          <w:p w14:paraId="76A2D930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543" w:type="dxa"/>
          </w:tcPr>
          <w:p w14:paraId="607302BE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14:paraId="373D1A0D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Total</w:t>
            </w:r>
            <w:r w:rsidRPr="009B2CD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9B2CDF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1179" w:type="dxa"/>
          </w:tcPr>
          <w:p w14:paraId="3E1D3532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700</w:t>
            </w:r>
          </w:p>
        </w:tc>
      </w:tr>
      <w:tr w:rsidR="00A30801" w:rsidRPr="009B2CDF" w14:paraId="77D73499" w14:textId="77777777" w:rsidTr="008C22B0">
        <w:trPr>
          <w:trHeight w:val="230"/>
        </w:trPr>
        <w:tc>
          <w:tcPr>
            <w:tcW w:w="4337" w:type="dxa"/>
            <w:gridSpan w:val="5"/>
          </w:tcPr>
          <w:p w14:paraId="5709479A" w14:textId="77777777" w:rsidR="00A30801" w:rsidRPr="009B2CDF" w:rsidRDefault="00A30801" w:rsidP="00A30801">
            <w:pPr>
              <w:ind w:left="284" w:right="-46"/>
              <w:jc w:val="center"/>
              <w:rPr>
                <w:b/>
                <w:color w:val="FF0000"/>
                <w:sz w:val="24"/>
                <w:szCs w:val="24"/>
              </w:rPr>
            </w:pPr>
            <w:r w:rsidRPr="009B2CDF">
              <w:rPr>
                <w:b/>
                <w:color w:val="FF0000"/>
                <w:sz w:val="24"/>
                <w:szCs w:val="24"/>
              </w:rPr>
              <w:t>SEMESTER</w:t>
            </w:r>
            <w:r w:rsidRPr="009B2CDF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050" w:type="dxa"/>
            <w:gridSpan w:val="3"/>
          </w:tcPr>
          <w:p w14:paraId="1A0CCB12" w14:textId="77777777" w:rsidR="00A30801" w:rsidRPr="009B2CDF" w:rsidRDefault="00A30801" w:rsidP="00A30801">
            <w:pPr>
              <w:ind w:left="284" w:right="-46"/>
              <w:jc w:val="center"/>
              <w:rPr>
                <w:b/>
                <w:color w:val="FF0000"/>
                <w:sz w:val="24"/>
                <w:szCs w:val="24"/>
              </w:rPr>
            </w:pPr>
            <w:r w:rsidRPr="009B2CDF">
              <w:rPr>
                <w:b/>
                <w:color w:val="FF0000"/>
                <w:sz w:val="24"/>
                <w:szCs w:val="24"/>
              </w:rPr>
              <w:t>SEMESTER</w:t>
            </w:r>
            <w:r w:rsidRPr="009B2CDF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A30801" w:rsidRPr="009B2CDF" w14:paraId="6F9CA232" w14:textId="77777777" w:rsidTr="008C22B0">
        <w:trPr>
          <w:trHeight w:val="230"/>
        </w:trPr>
        <w:tc>
          <w:tcPr>
            <w:tcW w:w="562" w:type="dxa"/>
          </w:tcPr>
          <w:p w14:paraId="1609C13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3"/>
          </w:tcPr>
          <w:p w14:paraId="0F469A6D" w14:textId="77777777" w:rsidR="00A30801" w:rsidRPr="009B2CDF" w:rsidRDefault="00B84FDD" w:rsidP="009B2CDF">
            <w:pPr>
              <w:suppressAutoHyphens/>
              <w:spacing w:line="100" w:lineRule="atLeast"/>
              <w:ind w:left="36"/>
              <w:jc w:val="both"/>
              <w:rPr>
                <w:color w:val="000000" w:themeColor="text1"/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 xml:space="preserve">Planning Budgeting Forecasting | Technology </w:t>
            </w:r>
            <w:r w:rsidRPr="009B2CDF">
              <w:rPr>
                <w:color w:val="000000" w:themeColor="text1"/>
                <w:spacing w:val="-17"/>
                <w:sz w:val="24"/>
                <w:szCs w:val="24"/>
              </w:rPr>
              <w:t xml:space="preserve">&amp; </w:t>
            </w:r>
            <w:r w:rsidRPr="009B2CDF">
              <w:rPr>
                <w:color w:val="000000" w:themeColor="text1"/>
                <w:sz w:val="24"/>
                <w:szCs w:val="24"/>
              </w:rPr>
              <w:lastRenderedPageBreak/>
              <w:t>Analytics CMA-1</w:t>
            </w:r>
            <w:r w:rsidRPr="009B2CD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color w:val="000000" w:themeColor="text1"/>
                <w:sz w:val="24"/>
                <w:szCs w:val="24"/>
              </w:rPr>
              <w:t>BF</w:t>
            </w:r>
          </w:p>
        </w:tc>
        <w:tc>
          <w:tcPr>
            <w:tcW w:w="817" w:type="dxa"/>
          </w:tcPr>
          <w:p w14:paraId="229EFE9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543" w:type="dxa"/>
            <w:vMerge w:val="restart"/>
          </w:tcPr>
          <w:p w14:paraId="4899F37F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</w:tcPr>
          <w:p w14:paraId="551F26A7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Research Projects/Internship with Viva – voce</w:t>
            </w:r>
          </w:p>
          <w:p w14:paraId="271AB481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</w:tcPr>
          <w:p w14:paraId="468B788D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lastRenderedPageBreak/>
              <w:t>700</w:t>
            </w:r>
          </w:p>
        </w:tc>
      </w:tr>
      <w:tr w:rsidR="00A30801" w:rsidRPr="009B2CDF" w14:paraId="2588A030" w14:textId="77777777" w:rsidTr="008C22B0">
        <w:trPr>
          <w:trHeight w:val="239"/>
        </w:trPr>
        <w:tc>
          <w:tcPr>
            <w:tcW w:w="562" w:type="dxa"/>
          </w:tcPr>
          <w:p w14:paraId="6707445C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3"/>
          </w:tcPr>
          <w:p w14:paraId="1CD6625A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Human Resource Development</w:t>
            </w:r>
          </w:p>
        </w:tc>
        <w:tc>
          <w:tcPr>
            <w:tcW w:w="817" w:type="dxa"/>
          </w:tcPr>
          <w:p w14:paraId="6787E3DF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  <w:vMerge/>
          </w:tcPr>
          <w:p w14:paraId="633DBF4C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14:paraId="52E0A5E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0F4A040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</w:tr>
      <w:tr w:rsidR="00A30801" w:rsidRPr="009B2CDF" w14:paraId="717C1750" w14:textId="77777777" w:rsidTr="008C22B0">
        <w:trPr>
          <w:trHeight w:val="258"/>
        </w:trPr>
        <w:tc>
          <w:tcPr>
            <w:tcW w:w="562" w:type="dxa"/>
          </w:tcPr>
          <w:p w14:paraId="057614A7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3</w:t>
            </w:r>
          </w:p>
        </w:tc>
        <w:tc>
          <w:tcPr>
            <w:tcW w:w="2958" w:type="dxa"/>
            <w:gridSpan w:val="3"/>
          </w:tcPr>
          <w:p w14:paraId="1E02FB86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Financial Management</w:t>
            </w:r>
            <w:r w:rsidRPr="009B2C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14:paraId="737807A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  <w:vMerge/>
          </w:tcPr>
          <w:p w14:paraId="5EC9EEC0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14:paraId="03D92361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3C2EFBB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</w:tr>
      <w:tr w:rsidR="00A30801" w:rsidRPr="009B2CDF" w14:paraId="77A77EE1" w14:textId="77777777" w:rsidTr="008C22B0">
        <w:trPr>
          <w:trHeight w:val="230"/>
        </w:trPr>
        <w:tc>
          <w:tcPr>
            <w:tcW w:w="562" w:type="dxa"/>
          </w:tcPr>
          <w:p w14:paraId="409744DC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  <w:gridSpan w:val="3"/>
          </w:tcPr>
          <w:p w14:paraId="06397BE0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Cyber Crime and Laws</w:t>
            </w:r>
          </w:p>
        </w:tc>
        <w:tc>
          <w:tcPr>
            <w:tcW w:w="817" w:type="dxa"/>
          </w:tcPr>
          <w:p w14:paraId="6651EC9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  <w:vMerge/>
          </w:tcPr>
          <w:p w14:paraId="6FEDF06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14:paraId="162CD5A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510CEB30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</w:tr>
      <w:tr w:rsidR="00A30801" w:rsidRPr="009B2CDF" w14:paraId="47D5AA5C" w14:textId="77777777" w:rsidTr="008C22B0">
        <w:trPr>
          <w:trHeight w:val="230"/>
        </w:trPr>
        <w:tc>
          <w:tcPr>
            <w:tcW w:w="562" w:type="dxa"/>
          </w:tcPr>
          <w:p w14:paraId="6FBB73E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</w:t>
            </w:r>
          </w:p>
        </w:tc>
        <w:tc>
          <w:tcPr>
            <w:tcW w:w="2958" w:type="dxa"/>
            <w:gridSpan w:val="3"/>
          </w:tcPr>
          <w:p w14:paraId="055A29A2" w14:textId="77777777" w:rsidR="00A30801" w:rsidRPr="009B2CDF" w:rsidRDefault="00A30801" w:rsidP="009B2CDF">
            <w:pPr>
              <w:ind w:left="36" w:right="-46"/>
              <w:rPr>
                <w:color w:val="000000" w:themeColor="text1"/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Business Ethics and Corporate Governance</w:t>
            </w:r>
          </w:p>
        </w:tc>
        <w:tc>
          <w:tcPr>
            <w:tcW w:w="817" w:type="dxa"/>
          </w:tcPr>
          <w:p w14:paraId="6EFBCEB1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  <w:vMerge/>
          </w:tcPr>
          <w:p w14:paraId="4D3547E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14:paraId="1014161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6DA0AB3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</w:tr>
      <w:tr w:rsidR="00A30801" w:rsidRPr="009B2CDF" w14:paraId="30DBB216" w14:textId="77777777" w:rsidTr="008C22B0">
        <w:trPr>
          <w:trHeight w:val="234"/>
        </w:trPr>
        <w:tc>
          <w:tcPr>
            <w:tcW w:w="562" w:type="dxa"/>
          </w:tcPr>
          <w:p w14:paraId="6AF5609D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  <w:gridSpan w:val="3"/>
          </w:tcPr>
          <w:p w14:paraId="62885507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Management Accounting</w:t>
            </w:r>
          </w:p>
        </w:tc>
        <w:tc>
          <w:tcPr>
            <w:tcW w:w="817" w:type="dxa"/>
          </w:tcPr>
          <w:p w14:paraId="2332E04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  <w:vMerge/>
          </w:tcPr>
          <w:p w14:paraId="71D2215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14:paraId="2555C68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66ADB3E8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</w:tr>
      <w:tr w:rsidR="00A30801" w:rsidRPr="009B2CDF" w14:paraId="7145B440" w14:textId="77777777" w:rsidTr="008C22B0">
        <w:trPr>
          <w:trHeight w:val="230"/>
        </w:trPr>
        <w:tc>
          <w:tcPr>
            <w:tcW w:w="562" w:type="dxa"/>
          </w:tcPr>
          <w:p w14:paraId="774BB18F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7</w:t>
            </w:r>
          </w:p>
        </w:tc>
        <w:tc>
          <w:tcPr>
            <w:tcW w:w="2958" w:type="dxa"/>
            <w:gridSpan w:val="3"/>
          </w:tcPr>
          <w:p w14:paraId="2DE7A44D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color w:val="000000" w:themeColor="text1"/>
                <w:sz w:val="24"/>
                <w:szCs w:val="24"/>
              </w:rPr>
              <w:t>Ethics and Self Awareness</w:t>
            </w:r>
          </w:p>
        </w:tc>
        <w:tc>
          <w:tcPr>
            <w:tcW w:w="817" w:type="dxa"/>
          </w:tcPr>
          <w:p w14:paraId="2A96E070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  <w:tc>
          <w:tcPr>
            <w:tcW w:w="543" w:type="dxa"/>
            <w:vMerge/>
          </w:tcPr>
          <w:p w14:paraId="792CE09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14:paraId="49B0A14D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1828D37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</w:tr>
      <w:tr w:rsidR="00A30801" w:rsidRPr="009B2CDF" w14:paraId="4A8EB04A" w14:textId="77777777" w:rsidTr="008C22B0">
        <w:trPr>
          <w:trHeight w:val="479"/>
        </w:trPr>
        <w:tc>
          <w:tcPr>
            <w:tcW w:w="562" w:type="dxa"/>
          </w:tcPr>
          <w:p w14:paraId="1A20FFA7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8</w:t>
            </w:r>
          </w:p>
        </w:tc>
        <w:tc>
          <w:tcPr>
            <w:tcW w:w="2958" w:type="dxa"/>
            <w:gridSpan w:val="3"/>
          </w:tcPr>
          <w:p w14:paraId="7EFC5BA4" w14:textId="77777777" w:rsidR="00A30801" w:rsidRPr="009B2CDF" w:rsidRDefault="00A30801" w:rsidP="009B2CDF">
            <w:pPr>
              <w:rPr>
                <w:sz w:val="24"/>
              </w:rPr>
            </w:pPr>
            <w:r w:rsidRPr="009B2CDF">
              <w:rPr>
                <w:sz w:val="24"/>
              </w:rPr>
              <w:t>Sports/NCC/NSS/</w:t>
            </w:r>
          </w:p>
          <w:p w14:paraId="3254A8B3" w14:textId="77777777" w:rsidR="00A30801" w:rsidRPr="009B2CDF" w:rsidRDefault="00A30801" w:rsidP="009B2CDF">
            <w:r w:rsidRPr="009B2CDF">
              <w:rPr>
                <w:sz w:val="24"/>
              </w:rPr>
              <w:t>Cultural</w:t>
            </w:r>
          </w:p>
        </w:tc>
        <w:tc>
          <w:tcPr>
            <w:tcW w:w="817" w:type="dxa"/>
          </w:tcPr>
          <w:p w14:paraId="74D8BA42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  <w:tc>
          <w:tcPr>
            <w:tcW w:w="543" w:type="dxa"/>
            <w:vMerge/>
          </w:tcPr>
          <w:p w14:paraId="396E7102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14:paraId="5CF23D74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14:paraId="542C8247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</w:tr>
      <w:tr w:rsidR="00A30801" w:rsidRPr="009B2CDF" w14:paraId="7796731E" w14:textId="77777777" w:rsidTr="008C22B0">
        <w:trPr>
          <w:trHeight w:val="244"/>
        </w:trPr>
        <w:tc>
          <w:tcPr>
            <w:tcW w:w="562" w:type="dxa"/>
          </w:tcPr>
          <w:p w14:paraId="5F0DE032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14:paraId="325ECBC9" w14:textId="77777777" w:rsidR="00A30801" w:rsidRPr="009B2CDF" w:rsidRDefault="009B2CDF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17" w:type="dxa"/>
          </w:tcPr>
          <w:p w14:paraId="79BCADE4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543" w:type="dxa"/>
          </w:tcPr>
          <w:p w14:paraId="5667F5CB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14:paraId="6D4D5139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A31E7CD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700</w:t>
            </w:r>
          </w:p>
        </w:tc>
      </w:tr>
      <w:tr w:rsidR="00A30801" w:rsidRPr="009B2CDF" w14:paraId="066F5255" w14:textId="77777777" w:rsidTr="008C22B0">
        <w:trPr>
          <w:trHeight w:val="244"/>
        </w:trPr>
        <w:tc>
          <w:tcPr>
            <w:tcW w:w="4337" w:type="dxa"/>
            <w:gridSpan w:val="5"/>
          </w:tcPr>
          <w:p w14:paraId="61CB4952" w14:textId="77777777" w:rsidR="00A30801" w:rsidRPr="009B2CDF" w:rsidRDefault="00A30801" w:rsidP="00A30801">
            <w:pPr>
              <w:ind w:left="284" w:right="-46"/>
              <w:jc w:val="center"/>
              <w:rPr>
                <w:b/>
                <w:color w:val="FF0000"/>
                <w:sz w:val="24"/>
                <w:szCs w:val="24"/>
              </w:rPr>
            </w:pPr>
            <w:r w:rsidRPr="009B2CDF">
              <w:rPr>
                <w:b/>
                <w:color w:val="FF0000"/>
                <w:sz w:val="24"/>
                <w:szCs w:val="24"/>
              </w:rPr>
              <w:t>SEMESTER</w:t>
            </w:r>
            <w:r w:rsidRPr="009B2CDF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050" w:type="dxa"/>
            <w:gridSpan w:val="3"/>
          </w:tcPr>
          <w:p w14:paraId="4EC8BFB5" w14:textId="77777777" w:rsidR="00A30801" w:rsidRPr="009B2CDF" w:rsidRDefault="00A30801" w:rsidP="00A30801">
            <w:pPr>
              <w:ind w:left="284" w:right="-46"/>
              <w:jc w:val="center"/>
              <w:rPr>
                <w:b/>
                <w:color w:val="FF0000"/>
                <w:sz w:val="24"/>
                <w:szCs w:val="24"/>
              </w:rPr>
            </w:pPr>
            <w:r w:rsidRPr="009B2CDF">
              <w:rPr>
                <w:b/>
                <w:color w:val="FF0000"/>
                <w:sz w:val="24"/>
                <w:szCs w:val="24"/>
              </w:rPr>
              <w:t>SEMESTER</w:t>
            </w:r>
            <w:r w:rsidRPr="009B2CDF">
              <w:rPr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9B2CDF">
              <w:rPr>
                <w:b/>
                <w:color w:val="FF0000"/>
                <w:sz w:val="24"/>
                <w:szCs w:val="24"/>
              </w:rPr>
              <w:t>8</w:t>
            </w:r>
          </w:p>
        </w:tc>
      </w:tr>
      <w:tr w:rsidR="00A30801" w:rsidRPr="009B2CDF" w14:paraId="37422369" w14:textId="77777777" w:rsidTr="008C22B0">
        <w:trPr>
          <w:trHeight w:val="244"/>
        </w:trPr>
        <w:tc>
          <w:tcPr>
            <w:tcW w:w="562" w:type="dxa"/>
          </w:tcPr>
          <w:p w14:paraId="77B6369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</w:t>
            </w:r>
          </w:p>
        </w:tc>
        <w:tc>
          <w:tcPr>
            <w:tcW w:w="2958" w:type="dxa"/>
            <w:gridSpan w:val="3"/>
          </w:tcPr>
          <w:p w14:paraId="2459CD33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color w:val="00000A"/>
                <w:sz w:val="24"/>
                <w:szCs w:val="24"/>
              </w:rPr>
              <w:t>International Business</w:t>
            </w:r>
          </w:p>
        </w:tc>
        <w:tc>
          <w:tcPr>
            <w:tcW w:w="817" w:type="dxa"/>
          </w:tcPr>
          <w:p w14:paraId="2421DEC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426CCD3D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14:paraId="630A7F8A" w14:textId="77777777" w:rsidR="00A30801" w:rsidRPr="009B2CDF" w:rsidRDefault="00A30801" w:rsidP="009B2CDF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Research Methodology</w:t>
            </w:r>
          </w:p>
        </w:tc>
        <w:tc>
          <w:tcPr>
            <w:tcW w:w="1179" w:type="dxa"/>
          </w:tcPr>
          <w:p w14:paraId="24CBBDEE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1C67351D" w14:textId="77777777" w:rsidTr="008C22B0">
        <w:trPr>
          <w:trHeight w:val="244"/>
        </w:trPr>
        <w:tc>
          <w:tcPr>
            <w:tcW w:w="562" w:type="dxa"/>
          </w:tcPr>
          <w:p w14:paraId="7F5545B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3"/>
          </w:tcPr>
          <w:p w14:paraId="05605DC4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Business Taxation II</w:t>
            </w:r>
          </w:p>
        </w:tc>
        <w:tc>
          <w:tcPr>
            <w:tcW w:w="817" w:type="dxa"/>
          </w:tcPr>
          <w:p w14:paraId="5CF9EB6A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7AC918B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2</w:t>
            </w:r>
          </w:p>
        </w:tc>
        <w:tc>
          <w:tcPr>
            <w:tcW w:w="3328" w:type="dxa"/>
          </w:tcPr>
          <w:p w14:paraId="0FC65B89" w14:textId="77777777" w:rsidR="00A30801" w:rsidRPr="009B2CDF" w:rsidRDefault="00A30801" w:rsidP="009B2CDF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Advanced Business Statistics</w:t>
            </w:r>
          </w:p>
        </w:tc>
        <w:tc>
          <w:tcPr>
            <w:tcW w:w="1179" w:type="dxa"/>
          </w:tcPr>
          <w:p w14:paraId="47B240A8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73972A79" w14:textId="77777777" w:rsidTr="008C22B0">
        <w:trPr>
          <w:trHeight w:val="244"/>
        </w:trPr>
        <w:tc>
          <w:tcPr>
            <w:tcW w:w="562" w:type="dxa"/>
          </w:tcPr>
          <w:p w14:paraId="3E6D695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3</w:t>
            </w:r>
          </w:p>
        </w:tc>
        <w:tc>
          <w:tcPr>
            <w:tcW w:w="2958" w:type="dxa"/>
            <w:gridSpan w:val="3"/>
          </w:tcPr>
          <w:p w14:paraId="066ECCE1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Financial Management II</w:t>
            </w:r>
          </w:p>
          <w:p w14:paraId="63B695E6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14:paraId="6EA1814D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44EA64A1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3</w:t>
            </w:r>
          </w:p>
        </w:tc>
        <w:tc>
          <w:tcPr>
            <w:tcW w:w="3328" w:type="dxa"/>
          </w:tcPr>
          <w:p w14:paraId="6F233F7D" w14:textId="77777777" w:rsidR="00A30801" w:rsidRPr="009B2CDF" w:rsidRDefault="00A30801" w:rsidP="009B2CDF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Project Management</w:t>
            </w:r>
          </w:p>
        </w:tc>
        <w:tc>
          <w:tcPr>
            <w:tcW w:w="1179" w:type="dxa"/>
          </w:tcPr>
          <w:p w14:paraId="364797C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0E45EA61" w14:textId="77777777" w:rsidTr="008C22B0">
        <w:trPr>
          <w:trHeight w:val="244"/>
        </w:trPr>
        <w:tc>
          <w:tcPr>
            <w:tcW w:w="562" w:type="dxa"/>
          </w:tcPr>
          <w:p w14:paraId="09455B1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4</w:t>
            </w:r>
          </w:p>
        </w:tc>
        <w:tc>
          <w:tcPr>
            <w:tcW w:w="2958" w:type="dxa"/>
            <w:gridSpan w:val="3"/>
          </w:tcPr>
          <w:p w14:paraId="44C47A5D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color w:val="333333"/>
                <w:sz w:val="24"/>
                <w:szCs w:val="24"/>
                <w:shd w:val="clear" w:color="auto" w:fill="FFFFFF"/>
              </w:rPr>
              <w:t>Entrepreneurship Development</w:t>
            </w:r>
          </w:p>
        </w:tc>
        <w:tc>
          <w:tcPr>
            <w:tcW w:w="817" w:type="dxa"/>
          </w:tcPr>
          <w:p w14:paraId="4097290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020E23A7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4</w:t>
            </w:r>
          </w:p>
        </w:tc>
        <w:tc>
          <w:tcPr>
            <w:tcW w:w="3328" w:type="dxa"/>
          </w:tcPr>
          <w:p w14:paraId="737A67ED" w14:textId="77777777" w:rsidR="00A30801" w:rsidRPr="009B2CDF" w:rsidRDefault="00A30801" w:rsidP="009B2CDF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Labour Welfare and Social Security</w:t>
            </w:r>
          </w:p>
        </w:tc>
        <w:tc>
          <w:tcPr>
            <w:tcW w:w="1179" w:type="dxa"/>
          </w:tcPr>
          <w:p w14:paraId="39F1DA06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79681A7C" w14:textId="77777777" w:rsidTr="008C22B0">
        <w:trPr>
          <w:trHeight w:val="244"/>
        </w:trPr>
        <w:tc>
          <w:tcPr>
            <w:tcW w:w="562" w:type="dxa"/>
          </w:tcPr>
          <w:p w14:paraId="2B3D48AE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</w:t>
            </w:r>
          </w:p>
        </w:tc>
        <w:tc>
          <w:tcPr>
            <w:tcW w:w="2958" w:type="dxa"/>
            <w:gridSpan w:val="3"/>
          </w:tcPr>
          <w:p w14:paraId="691A12F3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Investment Management</w:t>
            </w:r>
          </w:p>
          <w:p w14:paraId="2855E904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14:paraId="02D9182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5D80072D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</w:t>
            </w:r>
          </w:p>
        </w:tc>
        <w:tc>
          <w:tcPr>
            <w:tcW w:w="3328" w:type="dxa"/>
          </w:tcPr>
          <w:p w14:paraId="13A02AFC" w14:textId="77777777" w:rsidR="00A30801" w:rsidRPr="009B2CDF" w:rsidRDefault="00A30801" w:rsidP="009B2CDF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Strategic Management</w:t>
            </w:r>
          </w:p>
        </w:tc>
        <w:tc>
          <w:tcPr>
            <w:tcW w:w="1179" w:type="dxa"/>
          </w:tcPr>
          <w:p w14:paraId="029DC3A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0A98E4C5" w14:textId="77777777" w:rsidTr="008C22B0">
        <w:trPr>
          <w:trHeight w:val="244"/>
        </w:trPr>
        <w:tc>
          <w:tcPr>
            <w:tcW w:w="562" w:type="dxa"/>
          </w:tcPr>
          <w:p w14:paraId="29CCFD10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6</w:t>
            </w:r>
          </w:p>
        </w:tc>
        <w:tc>
          <w:tcPr>
            <w:tcW w:w="2958" w:type="dxa"/>
            <w:gridSpan w:val="3"/>
          </w:tcPr>
          <w:p w14:paraId="38151C84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Operation Research</w:t>
            </w:r>
          </w:p>
        </w:tc>
        <w:tc>
          <w:tcPr>
            <w:tcW w:w="817" w:type="dxa"/>
          </w:tcPr>
          <w:p w14:paraId="1CF3B54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  <w:tc>
          <w:tcPr>
            <w:tcW w:w="543" w:type="dxa"/>
          </w:tcPr>
          <w:p w14:paraId="4C7EC0B5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6</w:t>
            </w:r>
          </w:p>
        </w:tc>
        <w:tc>
          <w:tcPr>
            <w:tcW w:w="3328" w:type="dxa"/>
          </w:tcPr>
          <w:p w14:paraId="35B3BE04" w14:textId="77777777" w:rsidR="00A30801" w:rsidRPr="009B2CDF" w:rsidRDefault="00A30801" w:rsidP="009B2CDF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Strategic Financial Management</w:t>
            </w:r>
          </w:p>
        </w:tc>
        <w:tc>
          <w:tcPr>
            <w:tcW w:w="1179" w:type="dxa"/>
          </w:tcPr>
          <w:p w14:paraId="4B8D664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100</w:t>
            </w:r>
          </w:p>
        </w:tc>
      </w:tr>
      <w:tr w:rsidR="00A30801" w:rsidRPr="009B2CDF" w14:paraId="6061EC09" w14:textId="77777777" w:rsidTr="008C22B0">
        <w:trPr>
          <w:trHeight w:val="244"/>
        </w:trPr>
        <w:tc>
          <w:tcPr>
            <w:tcW w:w="562" w:type="dxa"/>
          </w:tcPr>
          <w:p w14:paraId="268D1789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7</w:t>
            </w:r>
          </w:p>
        </w:tc>
        <w:tc>
          <w:tcPr>
            <w:tcW w:w="2958" w:type="dxa"/>
            <w:gridSpan w:val="3"/>
          </w:tcPr>
          <w:p w14:paraId="0DCC9E91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 xml:space="preserve">ESAP-VI </w:t>
            </w:r>
          </w:p>
          <w:p w14:paraId="7DEBD233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Professional Communication</w:t>
            </w:r>
          </w:p>
        </w:tc>
        <w:tc>
          <w:tcPr>
            <w:tcW w:w="817" w:type="dxa"/>
          </w:tcPr>
          <w:p w14:paraId="5AEBF133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  <w:tc>
          <w:tcPr>
            <w:tcW w:w="543" w:type="dxa"/>
          </w:tcPr>
          <w:p w14:paraId="28912957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7</w:t>
            </w:r>
          </w:p>
        </w:tc>
        <w:tc>
          <w:tcPr>
            <w:tcW w:w="3328" w:type="dxa"/>
          </w:tcPr>
          <w:p w14:paraId="63EBB317" w14:textId="77777777" w:rsidR="00A30801" w:rsidRPr="009B2CDF" w:rsidRDefault="00A30801" w:rsidP="009B2CDF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Application of Statistical</w:t>
            </w:r>
          </w:p>
          <w:p w14:paraId="644253F1" w14:textId="77777777" w:rsidR="00A30801" w:rsidRPr="009B2CDF" w:rsidRDefault="00A30801" w:rsidP="009B2CDF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Software</w:t>
            </w:r>
          </w:p>
        </w:tc>
        <w:tc>
          <w:tcPr>
            <w:tcW w:w="1179" w:type="dxa"/>
          </w:tcPr>
          <w:p w14:paraId="5F9B358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</w:tr>
      <w:tr w:rsidR="00A30801" w:rsidRPr="009B2CDF" w14:paraId="73690ABB" w14:textId="77777777" w:rsidTr="008C22B0">
        <w:trPr>
          <w:trHeight w:val="244"/>
        </w:trPr>
        <w:tc>
          <w:tcPr>
            <w:tcW w:w="562" w:type="dxa"/>
          </w:tcPr>
          <w:p w14:paraId="27A90D9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8</w:t>
            </w:r>
          </w:p>
        </w:tc>
        <w:tc>
          <w:tcPr>
            <w:tcW w:w="2958" w:type="dxa"/>
            <w:gridSpan w:val="3"/>
          </w:tcPr>
          <w:p w14:paraId="1B7BC236" w14:textId="77777777" w:rsidR="00A30801" w:rsidRPr="009B2CDF" w:rsidRDefault="00A30801" w:rsidP="009B2CDF">
            <w:pPr>
              <w:ind w:left="36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NSS/Sports</w:t>
            </w:r>
          </w:p>
        </w:tc>
        <w:tc>
          <w:tcPr>
            <w:tcW w:w="817" w:type="dxa"/>
          </w:tcPr>
          <w:p w14:paraId="75D64F5B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  <w:tc>
          <w:tcPr>
            <w:tcW w:w="543" w:type="dxa"/>
          </w:tcPr>
          <w:p w14:paraId="39AF49AC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8</w:t>
            </w:r>
          </w:p>
        </w:tc>
        <w:tc>
          <w:tcPr>
            <w:tcW w:w="3328" w:type="dxa"/>
          </w:tcPr>
          <w:p w14:paraId="14AA2FD1" w14:textId="77777777" w:rsidR="00A30801" w:rsidRPr="009B2CDF" w:rsidRDefault="00A30801" w:rsidP="009B2CDF">
            <w:pPr>
              <w:ind w:left="112" w:right="-46"/>
              <w:rPr>
                <w:sz w:val="24"/>
                <w:szCs w:val="24"/>
              </w:rPr>
            </w:pPr>
            <w:r w:rsidRPr="009B2CDF">
              <w:rPr>
                <w:w w:val="120"/>
                <w:sz w:val="24"/>
                <w:szCs w:val="24"/>
              </w:rPr>
              <w:t>Sports/NCC/NSS/Cultural</w:t>
            </w:r>
          </w:p>
        </w:tc>
        <w:tc>
          <w:tcPr>
            <w:tcW w:w="1179" w:type="dxa"/>
          </w:tcPr>
          <w:p w14:paraId="5FF920B8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  <w:r w:rsidRPr="009B2CDF">
              <w:rPr>
                <w:sz w:val="24"/>
                <w:szCs w:val="24"/>
              </w:rPr>
              <w:t>50</w:t>
            </w:r>
          </w:p>
        </w:tc>
      </w:tr>
      <w:tr w:rsidR="00A30801" w:rsidRPr="009B2CDF" w14:paraId="69A712A6" w14:textId="77777777" w:rsidTr="008C22B0">
        <w:trPr>
          <w:trHeight w:val="244"/>
        </w:trPr>
        <w:tc>
          <w:tcPr>
            <w:tcW w:w="562" w:type="dxa"/>
          </w:tcPr>
          <w:p w14:paraId="1FCDAA9C" w14:textId="77777777" w:rsidR="00A30801" w:rsidRPr="009B2CDF" w:rsidRDefault="00A30801" w:rsidP="00A30801">
            <w:pPr>
              <w:ind w:left="284" w:right="-46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3"/>
          </w:tcPr>
          <w:p w14:paraId="3016F41F" w14:textId="77777777" w:rsidR="00A30801" w:rsidRPr="009B2CDF" w:rsidRDefault="009B2CDF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17" w:type="dxa"/>
          </w:tcPr>
          <w:p w14:paraId="7BA00DBE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543" w:type="dxa"/>
          </w:tcPr>
          <w:p w14:paraId="463C32FA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14:paraId="0E7C6B87" w14:textId="77777777" w:rsidR="00A30801" w:rsidRPr="009B2CDF" w:rsidRDefault="009B2CDF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79" w:type="dxa"/>
          </w:tcPr>
          <w:p w14:paraId="5635D130" w14:textId="77777777" w:rsidR="00A30801" w:rsidRPr="009B2CDF" w:rsidRDefault="00A30801" w:rsidP="00A30801">
            <w:pPr>
              <w:ind w:left="284" w:right="-46"/>
              <w:rPr>
                <w:b/>
                <w:sz w:val="24"/>
                <w:szCs w:val="24"/>
              </w:rPr>
            </w:pPr>
            <w:r w:rsidRPr="009B2CDF">
              <w:rPr>
                <w:b/>
                <w:sz w:val="24"/>
                <w:szCs w:val="24"/>
              </w:rPr>
              <w:t>700</w:t>
            </w:r>
          </w:p>
        </w:tc>
      </w:tr>
    </w:tbl>
    <w:p w14:paraId="49835FF1" w14:textId="77777777" w:rsidR="00A30801" w:rsidRDefault="00A30801" w:rsidP="00A30801">
      <w:pPr>
        <w:spacing w:before="198"/>
        <w:ind w:left="284" w:right="-46"/>
        <w:jc w:val="center"/>
        <w:rPr>
          <w:b/>
          <w:sz w:val="18"/>
        </w:rPr>
      </w:pPr>
      <w:r>
        <w:rPr>
          <w:b/>
          <w:color w:val="FFFFFF"/>
          <w:sz w:val="18"/>
          <w:shd w:val="clear" w:color="auto" w:fill="1F477B"/>
        </w:rPr>
        <w:t xml:space="preserve">JOIN ABOVE INNOVATIVE </w:t>
      </w:r>
      <w:r w:rsidR="009B2CDF">
        <w:rPr>
          <w:b/>
          <w:color w:val="FFFFFF"/>
          <w:sz w:val="24"/>
          <w:shd w:val="clear" w:color="auto" w:fill="1F477B"/>
        </w:rPr>
        <w:t>B.Com. (CMA</w:t>
      </w:r>
      <w:r>
        <w:rPr>
          <w:b/>
          <w:color w:val="FFFFFF"/>
          <w:sz w:val="24"/>
          <w:shd w:val="clear" w:color="auto" w:fill="1F477B"/>
        </w:rPr>
        <w:t xml:space="preserve">) </w:t>
      </w:r>
      <w:r>
        <w:rPr>
          <w:b/>
          <w:color w:val="FFFFFF"/>
          <w:sz w:val="18"/>
          <w:shd w:val="clear" w:color="auto" w:fill="1F477B"/>
        </w:rPr>
        <w:t>PROGRAMME WITH INDUSTRY RELEVANCE AND</w:t>
      </w:r>
      <w:r>
        <w:rPr>
          <w:b/>
          <w:color w:val="FFFFFF"/>
          <w:spacing w:val="-42"/>
          <w:sz w:val="18"/>
        </w:rPr>
        <w:t xml:space="preserve"> </w:t>
      </w:r>
      <w:r>
        <w:rPr>
          <w:b/>
          <w:color w:val="FFFFFF"/>
          <w:sz w:val="18"/>
          <w:shd w:val="clear" w:color="auto" w:fill="1F477B"/>
        </w:rPr>
        <w:t>JOB</w:t>
      </w:r>
      <w:r>
        <w:rPr>
          <w:b/>
          <w:color w:val="FFFFFF"/>
          <w:spacing w:val="-5"/>
          <w:sz w:val="18"/>
          <w:shd w:val="clear" w:color="auto" w:fill="1F477B"/>
        </w:rPr>
        <w:t xml:space="preserve"> </w:t>
      </w:r>
      <w:r>
        <w:rPr>
          <w:b/>
          <w:color w:val="FFFFFF"/>
          <w:sz w:val="18"/>
          <w:shd w:val="clear" w:color="auto" w:fill="1F477B"/>
        </w:rPr>
        <w:t>ORIENTED SYLLABUS</w:t>
      </w:r>
      <w:r>
        <w:rPr>
          <w:b/>
          <w:color w:val="FFFFFF"/>
          <w:spacing w:val="-3"/>
          <w:sz w:val="18"/>
          <w:shd w:val="clear" w:color="auto" w:fill="1F477B"/>
        </w:rPr>
        <w:t xml:space="preserve"> </w:t>
      </w:r>
      <w:r>
        <w:rPr>
          <w:b/>
          <w:color w:val="FFFFFF"/>
          <w:sz w:val="18"/>
          <w:shd w:val="clear" w:color="auto" w:fill="1F477B"/>
        </w:rPr>
        <w:t>TO</w:t>
      </w:r>
      <w:r>
        <w:rPr>
          <w:b/>
          <w:color w:val="FFFFFF"/>
          <w:spacing w:val="4"/>
          <w:sz w:val="18"/>
          <w:shd w:val="clear" w:color="auto" w:fill="1F477B"/>
        </w:rPr>
        <w:t xml:space="preserve"> </w:t>
      </w:r>
      <w:r>
        <w:rPr>
          <w:b/>
          <w:color w:val="FFFFFF"/>
          <w:sz w:val="18"/>
          <w:shd w:val="clear" w:color="auto" w:fill="1F477B"/>
        </w:rPr>
        <w:t>RE-DEFINE</w:t>
      </w:r>
      <w:r>
        <w:rPr>
          <w:b/>
          <w:color w:val="FFFFFF"/>
          <w:spacing w:val="-9"/>
          <w:sz w:val="18"/>
          <w:shd w:val="clear" w:color="auto" w:fill="1F477B"/>
        </w:rPr>
        <w:t xml:space="preserve"> </w:t>
      </w:r>
      <w:r>
        <w:rPr>
          <w:b/>
          <w:color w:val="FFFFFF"/>
          <w:sz w:val="18"/>
          <w:shd w:val="clear" w:color="auto" w:fill="1F477B"/>
        </w:rPr>
        <w:t>YOUR CAREER ALTITUDE!!!</w:t>
      </w:r>
    </w:p>
    <w:p w14:paraId="50048122" w14:textId="77777777" w:rsidR="009B2CDF" w:rsidRDefault="009B2CDF" w:rsidP="00A30801">
      <w:pPr>
        <w:pStyle w:val="Heading2"/>
        <w:spacing w:before="115" w:line="237" w:lineRule="auto"/>
        <w:ind w:left="284" w:right="-46"/>
        <w:jc w:val="center"/>
        <w:rPr>
          <w:color w:val="C00000"/>
          <w:spacing w:val="-57"/>
        </w:rPr>
      </w:pPr>
      <w:r>
        <w:rPr>
          <w:color w:val="C00000"/>
        </w:rPr>
        <w:t>Institute</w:t>
      </w:r>
      <w:r w:rsidR="00A30801">
        <w:rPr>
          <w:color w:val="C00000"/>
          <w:spacing w:val="-5"/>
        </w:rPr>
        <w:t xml:space="preserve"> </w:t>
      </w:r>
      <w:r w:rsidR="00A30801">
        <w:rPr>
          <w:color w:val="C00000"/>
        </w:rPr>
        <w:t>of</w:t>
      </w:r>
      <w:r w:rsidR="00A30801">
        <w:rPr>
          <w:color w:val="C00000"/>
          <w:spacing w:val="-5"/>
        </w:rPr>
        <w:t xml:space="preserve"> </w:t>
      </w:r>
      <w:r w:rsidR="00A30801">
        <w:rPr>
          <w:color w:val="C00000"/>
        </w:rPr>
        <w:t>Management</w:t>
      </w:r>
      <w:r w:rsidR="00A30801">
        <w:rPr>
          <w:color w:val="C00000"/>
          <w:spacing w:val="-3"/>
        </w:rPr>
        <w:t xml:space="preserve"> </w:t>
      </w:r>
      <w:r w:rsidR="00A30801">
        <w:rPr>
          <w:color w:val="C00000"/>
        </w:rPr>
        <w:t>&amp;</w:t>
      </w:r>
      <w:r w:rsidR="00A30801">
        <w:rPr>
          <w:color w:val="C00000"/>
          <w:spacing w:val="-2"/>
        </w:rPr>
        <w:t xml:space="preserve"> </w:t>
      </w:r>
      <w:r w:rsidR="00A30801">
        <w:rPr>
          <w:color w:val="C00000"/>
        </w:rPr>
        <w:t>Commerce</w:t>
      </w:r>
      <w:r w:rsidR="00A30801">
        <w:rPr>
          <w:color w:val="C00000"/>
          <w:spacing w:val="-57"/>
        </w:rPr>
        <w:t xml:space="preserve"> </w:t>
      </w:r>
    </w:p>
    <w:p w14:paraId="57DAD45C" w14:textId="77777777" w:rsidR="00A30801" w:rsidRDefault="00A30801" w:rsidP="00A30801">
      <w:pPr>
        <w:pStyle w:val="Heading2"/>
        <w:spacing w:before="115" w:line="237" w:lineRule="auto"/>
        <w:ind w:left="284" w:right="-46"/>
        <w:jc w:val="center"/>
      </w:pPr>
      <w:r>
        <w:rPr>
          <w:color w:val="6E2E9F"/>
        </w:rPr>
        <w:t>CREATING</w:t>
      </w:r>
      <w:r>
        <w:rPr>
          <w:color w:val="6E2E9F"/>
          <w:spacing w:val="1"/>
        </w:rPr>
        <w:t xml:space="preserve"> </w:t>
      </w:r>
      <w:r>
        <w:rPr>
          <w:color w:val="6E2E9F"/>
        </w:rPr>
        <w:t>INNOVATORS</w:t>
      </w:r>
    </w:p>
    <w:p w14:paraId="0111B38E" w14:textId="77777777" w:rsidR="00A30801" w:rsidRDefault="00A30801" w:rsidP="00A30801">
      <w:pPr>
        <w:spacing w:before="12" w:line="226" w:lineRule="exact"/>
        <w:ind w:left="284" w:right="-46"/>
        <w:jc w:val="center"/>
        <w:rPr>
          <w:b/>
          <w:sz w:val="20"/>
        </w:rPr>
      </w:pPr>
      <w:r>
        <w:rPr>
          <w:b/>
          <w:color w:val="006EC0"/>
          <w:sz w:val="20"/>
        </w:rPr>
        <w:t>SRINIVAS</w:t>
      </w:r>
      <w:r>
        <w:rPr>
          <w:b/>
          <w:color w:val="006EC0"/>
          <w:spacing w:val="-6"/>
          <w:sz w:val="20"/>
        </w:rPr>
        <w:t xml:space="preserve"> </w:t>
      </w:r>
      <w:r>
        <w:rPr>
          <w:b/>
          <w:color w:val="006EC0"/>
          <w:sz w:val="20"/>
        </w:rPr>
        <w:t>UNIVERSITY</w:t>
      </w:r>
    </w:p>
    <w:p w14:paraId="1F21F1CE" w14:textId="77777777" w:rsidR="00A30801" w:rsidRDefault="00A30801" w:rsidP="00A30801">
      <w:pPr>
        <w:pStyle w:val="Heading1"/>
        <w:spacing w:line="318" w:lineRule="exact"/>
        <w:ind w:left="284" w:right="-46"/>
      </w:pPr>
      <w:r>
        <w:rPr>
          <w:color w:val="C00000"/>
        </w:rPr>
        <w:t>Educating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Next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Generation</w:t>
      </w:r>
    </w:p>
    <w:p w14:paraId="74462D8C" w14:textId="77777777" w:rsidR="00A30801" w:rsidRDefault="00A30801" w:rsidP="00A30801">
      <w:pPr>
        <w:ind w:left="284" w:right="-46"/>
      </w:pPr>
    </w:p>
    <w:p w14:paraId="434E44AA" w14:textId="77777777" w:rsidR="00A30801" w:rsidRDefault="00A30801" w:rsidP="00A30801">
      <w:pPr>
        <w:ind w:left="284" w:right="-46"/>
      </w:pPr>
    </w:p>
    <w:sectPr w:rsidR="00A30801" w:rsidSect="008C22B0">
      <w:pgSz w:w="11906" w:h="16838"/>
      <w:pgMar w:top="1440" w:right="1416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03E66"/>
    <w:multiLevelType w:val="hybridMultilevel"/>
    <w:tmpl w:val="1598AE10"/>
    <w:lvl w:ilvl="0" w:tplc="20D86AC8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5C30A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2" w:tplc="90545BB2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3" w:tplc="2730DFBA">
      <w:numFmt w:val="bullet"/>
      <w:lvlText w:val="•"/>
      <w:lvlJc w:val="left"/>
      <w:pPr>
        <w:ind w:left="3739" w:hanging="360"/>
      </w:pPr>
      <w:rPr>
        <w:rFonts w:hint="default"/>
        <w:lang w:val="en-US" w:eastAsia="en-US" w:bidi="ar-SA"/>
      </w:rPr>
    </w:lvl>
    <w:lvl w:ilvl="4" w:tplc="66F42C70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1ACEA16A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F6861E80">
      <w:numFmt w:val="bullet"/>
      <w:lvlText w:val="•"/>
      <w:lvlJc w:val="left"/>
      <w:pPr>
        <w:ind w:left="6519" w:hanging="360"/>
      </w:pPr>
      <w:rPr>
        <w:rFonts w:hint="default"/>
        <w:lang w:val="en-US" w:eastAsia="en-US" w:bidi="ar-SA"/>
      </w:rPr>
    </w:lvl>
    <w:lvl w:ilvl="7" w:tplc="A05A03A4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19681D6A">
      <w:numFmt w:val="bullet"/>
      <w:lvlText w:val="•"/>
      <w:lvlJc w:val="left"/>
      <w:pPr>
        <w:ind w:left="83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EAD1F3C"/>
    <w:multiLevelType w:val="hybridMultilevel"/>
    <w:tmpl w:val="D458EC6E"/>
    <w:lvl w:ilvl="0" w:tplc="B75CD14A">
      <w:numFmt w:val="bullet"/>
      <w:lvlText w:val=""/>
      <w:lvlJc w:val="left"/>
      <w:pPr>
        <w:ind w:left="841" w:hanging="361"/>
      </w:pPr>
      <w:rPr>
        <w:rFonts w:hint="default"/>
        <w:w w:val="100"/>
        <w:lang w:val="en-US" w:eastAsia="en-US" w:bidi="ar-SA"/>
      </w:rPr>
    </w:lvl>
    <w:lvl w:ilvl="1" w:tplc="B68001C8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9C225BA0">
      <w:numFmt w:val="bullet"/>
      <w:lvlText w:val="•"/>
      <w:lvlJc w:val="left"/>
      <w:pPr>
        <w:ind w:left="2549" w:hanging="361"/>
      </w:pPr>
      <w:rPr>
        <w:rFonts w:hint="default"/>
        <w:lang w:val="en-US" w:eastAsia="en-US" w:bidi="ar-SA"/>
      </w:rPr>
    </w:lvl>
    <w:lvl w:ilvl="3" w:tplc="81A2CBCC">
      <w:numFmt w:val="bullet"/>
      <w:lvlText w:val="•"/>
      <w:lvlJc w:val="left"/>
      <w:pPr>
        <w:ind w:left="3404" w:hanging="361"/>
      </w:pPr>
      <w:rPr>
        <w:rFonts w:hint="default"/>
        <w:lang w:val="en-US" w:eastAsia="en-US" w:bidi="ar-SA"/>
      </w:rPr>
    </w:lvl>
    <w:lvl w:ilvl="4" w:tplc="C7C69330">
      <w:numFmt w:val="bullet"/>
      <w:lvlText w:val="•"/>
      <w:lvlJc w:val="left"/>
      <w:pPr>
        <w:ind w:left="4259" w:hanging="361"/>
      </w:pPr>
      <w:rPr>
        <w:rFonts w:hint="default"/>
        <w:lang w:val="en-US" w:eastAsia="en-US" w:bidi="ar-SA"/>
      </w:rPr>
    </w:lvl>
    <w:lvl w:ilvl="5" w:tplc="29CA8C3C">
      <w:numFmt w:val="bullet"/>
      <w:lvlText w:val="•"/>
      <w:lvlJc w:val="left"/>
      <w:pPr>
        <w:ind w:left="5114" w:hanging="361"/>
      </w:pPr>
      <w:rPr>
        <w:rFonts w:hint="default"/>
        <w:lang w:val="en-US" w:eastAsia="en-US" w:bidi="ar-SA"/>
      </w:rPr>
    </w:lvl>
    <w:lvl w:ilvl="6" w:tplc="700CEC14">
      <w:numFmt w:val="bullet"/>
      <w:lvlText w:val="•"/>
      <w:lvlJc w:val="left"/>
      <w:pPr>
        <w:ind w:left="5969" w:hanging="361"/>
      </w:pPr>
      <w:rPr>
        <w:rFonts w:hint="default"/>
        <w:lang w:val="en-US" w:eastAsia="en-US" w:bidi="ar-SA"/>
      </w:rPr>
    </w:lvl>
    <w:lvl w:ilvl="7" w:tplc="63DAFA94">
      <w:numFmt w:val="bullet"/>
      <w:lvlText w:val="•"/>
      <w:lvlJc w:val="left"/>
      <w:pPr>
        <w:ind w:left="6824" w:hanging="361"/>
      </w:pPr>
      <w:rPr>
        <w:rFonts w:hint="default"/>
        <w:lang w:val="en-US" w:eastAsia="en-US" w:bidi="ar-SA"/>
      </w:rPr>
    </w:lvl>
    <w:lvl w:ilvl="8" w:tplc="C44ACD0C">
      <w:numFmt w:val="bullet"/>
      <w:lvlText w:val="•"/>
      <w:lvlJc w:val="left"/>
      <w:pPr>
        <w:ind w:left="7679" w:hanging="361"/>
      </w:pPr>
      <w:rPr>
        <w:rFonts w:hint="default"/>
        <w:lang w:val="en-US" w:eastAsia="en-US" w:bidi="ar-SA"/>
      </w:rPr>
    </w:lvl>
  </w:abstractNum>
  <w:num w:numId="1" w16cid:durableId="492768735">
    <w:abstractNumId w:val="1"/>
  </w:num>
  <w:num w:numId="2" w16cid:durableId="6175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801"/>
    <w:rsid w:val="000103F6"/>
    <w:rsid w:val="007B131B"/>
    <w:rsid w:val="008C22B0"/>
    <w:rsid w:val="009B2CDF"/>
    <w:rsid w:val="00A30801"/>
    <w:rsid w:val="00B84FDD"/>
    <w:rsid w:val="00D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E8E1"/>
  <w15:docId w15:val="{A4348592-8499-4B40-998E-73634ADF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08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30801"/>
    <w:pPr>
      <w:ind w:left="1279" w:right="16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30801"/>
    <w:pPr>
      <w:spacing w:before="90"/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A30801"/>
    <w:pPr>
      <w:spacing w:line="273" w:lineRule="exact"/>
      <w:ind w:left="39" w:right="165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080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3080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308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30801"/>
    <w:pPr>
      <w:ind w:left="841" w:hanging="361"/>
    </w:pPr>
  </w:style>
  <w:style w:type="character" w:customStyle="1" w:styleId="BodyTextChar">
    <w:name w:val="Body Text Char"/>
    <w:basedOn w:val="DefaultParagraphFont"/>
    <w:link w:val="BodyText"/>
    <w:uiPriority w:val="1"/>
    <w:qFormat/>
    <w:rsid w:val="00A30801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A30801"/>
    <w:pPr>
      <w:spacing w:before="77" w:line="598" w:lineRule="exact"/>
      <w:ind w:left="1231" w:right="165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30801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ListParagraph">
    <w:name w:val="List Paragraph"/>
    <w:basedOn w:val="Normal"/>
    <w:uiPriority w:val="1"/>
    <w:qFormat/>
    <w:rsid w:val="00A30801"/>
    <w:pPr>
      <w:spacing w:line="269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  <w:rsid w:val="00B84FDD"/>
  </w:style>
  <w:style w:type="paragraph" w:customStyle="1" w:styleId="DefaultStyle">
    <w:name w:val="Default Style"/>
    <w:uiPriority w:val="99"/>
    <w:qFormat/>
    <w:rsid w:val="00B84FDD"/>
    <w:pPr>
      <w:suppressAutoHyphens/>
      <w:spacing w:after="160" w:line="254" w:lineRule="auto"/>
    </w:pPr>
    <w:rPr>
      <w:rFonts w:ascii="Calibri" w:eastAsia="DejaVu San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@srinivasuniversity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inivasuniversity.edu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846</Words>
  <Characters>4924</Characters>
  <Application>Microsoft Office Word</Application>
  <DocSecurity>0</DocSecurity>
  <Lines>351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keerthan raj</cp:lastModifiedBy>
  <cp:revision>3</cp:revision>
  <dcterms:created xsi:type="dcterms:W3CDTF">2023-03-15T05:35:00Z</dcterms:created>
  <dcterms:modified xsi:type="dcterms:W3CDTF">2023-03-15T05:35:00Z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3299455c772ec590118e317a89f03321885e1817851d65b3dfeb4b0c9e3861d9</vt:lpwstr>
  </property>
</Properties>
</file>